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F1A3" w14:textId="4354A2D7" w:rsidR="00BD3BA5" w:rsidRDefault="00BD3BA5" w:rsidP="00BD3BA5">
      <w:pPr>
        <w:spacing w:line="235" w:lineRule="auto"/>
        <w:ind w:firstLine="709"/>
        <w:jc w:val="both"/>
      </w:pPr>
      <w:r>
        <w:t>Постановление Кабинета Министров Чувашской Республики №460 от 12.07.2023 «</w:t>
      </w:r>
      <w:r w:rsidRPr="00BD3BA5">
        <w:t>О рейтинге муниципальных образований Чувашской Республики по итогам реализации механизмов поддержки социально ориентированных некоммерческих организаций, обеспечения доступа негосударственных (немуниципальных)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</w:t>
      </w:r>
      <w:r>
        <w:t>»</w:t>
      </w:r>
    </w:p>
    <w:p w14:paraId="5FF5D923" w14:textId="77777777" w:rsidR="00BD3BA5" w:rsidRPr="00BD3BA5" w:rsidRDefault="00BD3BA5" w:rsidP="00BD3BA5">
      <w:pPr>
        <w:spacing w:line="235" w:lineRule="auto"/>
        <w:ind w:firstLine="709"/>
        <w:jc w:val="both"/>
      </w:pPr>
    </w:p>
    <w:p w14:paraId="750F72B4" w14:textId="77777777" w:rsidR="001F7A2B" w:rsidRPr="00BD3BA5" w:rsidRDefault="001F7A2B" w:rsidP="001F7A2B">
      <w:pPr>
        <w:pStyle w:val="a3"/>
        <w:numPr>
          <w:ilvl w:val="0"/>
          <w:numId w:val="2"/>
        </w:numPr>
        <w:spacing w:line="235" w:lineRule="auto"/>
        <w:jc w:val="both"/>
        <w:rPr>
          <w:szCs w:val="24"/>
        </w:rPr>
      </w:pPr>
      <w:r w:rsidRPr="00BD3BA5">
        <w:rPr>
          <w:szCs w:val="24"/>
        </w:rPr>
        <w:t>до 1 марта года, следующего за отчетным, осуществлять сбор информации о значениях показателей, указанных в приложении № 1 к настоящему постано</w:t>
      </w:r>
      <w:r w:rsidRPr="00BD3BA5">
        <w:rPr>
          <w:szCs w:val="24"/>
        </w:rPr>
        <w:t>в</w:t>
      </w:r>
      <w:r w:rsidRPr="00BD3BA5">
        <w:rPr>
          <w:szCs w:val="24"/>
        </w:rPr>
        <w:t>лению;</w:t>
      </w:r>
    </w:p>
    <w:p w14:paraId="6CB0561A" w14:textId="77777777" w:rsidR="001F7A2B" w:rsidRPr="00BD3BA5" w:rsidRDefault="001F7A2B" w:rsidP="001F7A2B">
      <w:pPr>
        <w:pStyle w:val="a3"/>
        <w:numPr>
          <w:ilvl w:val="0"/>
          <w:numId w:val="2"/>
        </w:numPr>
        <w:jc w:val="both"/>
        <w:rPr>
          <w:szCs w:val="24"/>
        </w:rPr>
      </w:pPr>
      <w:r w:rsidRPr="00BD3BA5">
        <w:rPr>
          <w:szCs w:val="24"/>
        </w:rPr>
        <w:t>до 1 апреля года, следующего за отчетным, осуществлять в соответствии с Методикой расчет рейтинга на основании информации, представленной админ</w:t>
      </w:r>
      <w:r w:rsidRPr="00BD3BA5">
        <w:rPr>
          <w:szCs w:val="24"/>
        </w:rPr>
        <w:t>и</w:t>
      </w:r>
      <w:r w:rsidRPr="00BD3BA5">
        <w:rPr>
          <w:szCs w:val="24"/>
        </w:rPr>
        <w:t>страциям муниципальных и городских округов Чувашской Республики, отдел</w:t>
      </w:r>
      <w:r w:rsidRPr="00BD3BA5">
        <w:rPr>
          <w:szCs w:val="24"/>
        </w:rPr>
        <w:t>ь</w:t>
      </w:r>
      <w:r w:rsidRPr="00BD3BA5">
        <w:rPr>
          <w:szCs w:val="24"/>
        </w:rPr>
        <w:t>но по муниципальным и городским округам Чувашской Республики;</w:t>
      </w:r>
    </w:p>
    <w:p w14:paraId="43E4273F" w14:textId="77777777" w:rsidR="001F7A2B" w:rsidRPr="00BD3BA5" w:rsidRDefault="001F7A2B" w:rsidP="001F7A2B">
      <w:pPr>
        <w:pStyle w:val="a3"/>
        <w:numPr>
          <w:ilvl w:val="0"/>
          <w:numId w:val="2"/>
        </w:numPr>
        <w:jc w:val="both"/>
        <w:rPr>
          <w:szCs w:val="24"/>
        </w:rPr>
      </w:pPr>
      <w:bookmarkStart w:id="0" w:name="sub_4"/>
      <w:bookmarkEnd w:id="0"/>
      <w:r w:rsidRPr="00BD3BA5">
        <w:rPr>
          <w:szCs w:val="24"/>
        </w:rPr>
        <w:t>до 10 апреля года, следующего за отчетным, направлять информацию о результатах рейтинга в Кабинет Министров Чувашской Республики.</w:t>
      </w:r>
    </w:p>
    <w:p w14:paraId="6B78E2C2" w14:textId="77777777" w:rsidR="001F7A2B" w:rsidRDefault="001F7A2B" w:rsidP="00251929">
      <w:pPr>
        <w:jc w:val="both"/>
      </w:pPr>
    </w:p>
    <w:p w14:paraId="29BAD5F8" w14:textId="77777777" w:rsidR="00E0585B" w:rsidRDefault="00E0585B" w:rsidP="00251929">
      <w:pPr>
        <w:jc w:val="both"/>
      </w:pPr>
    </w:p>
    <w:p w14:paraId="02EEA279" w14:textId="15BA71C3" w:rsidR="00E0585B" w:rsidRPr="00E0585B" w:rsidRDefault="00E0585B" w:rsidP="00E0585B">
      <w:pPr>
        <w:pStyle w:val="a3"/>
        <w:numPr>
          <w:ilvl w:val="0"/>
          <w:numId w:val="3"/>
        </w:numPr>
        <w:jc w:val="both"/>
        <w:rPr>
          <w:szCs w:val="24"/>
        </w:rPr>
      </w:pPr>
      <w:r w:rsidRPr="00E0585B">
        <w:rPr>
          <w:szCs w:val="24"/>
        </w:rPr>
        <w:t>Для каждого муниципального образования Чувашской Республики (д</w:t>
      </w:r>
      <w:r w:rsidRPr="00E0585B">
        <w:rPr>
          <w:szCs w:val="24"/>
        </w:rPr>
        <w:t>а</w:t>
      </w:r>
      <w:r w:rsidRPr="00E0585B">
        <w:rPr>
          <w:szCs w:val="24"/>
        </w:rPr>
        <w:t>лее – муниципальное образование) определяется общая сумма баллов</w:t>
      </w:r>
      <w:r w:rsidRPr="00E0585B">
        <w:rPr>
          <w:szCs w:val="24"/>
        </w:rPr>
        <w:t xml:space="preserve">. </w:t>
      </w:r>
      <w:r w:rsidRPr="00E0585B">
        <w:rPr>
          <w:szCs w:val="24"/>
        </w:rPr>
        <w:t>Определение общей суммы баллов для каждого муниципального образ</w:t>
      </w:r>
      <w:r w:rsidRPr="00E0585B">
        <w:rPr>
          <w:szCs w:val="24"/>
        </w:rPr>
        <w:t>о</w:t>
      </w:r>
      <w:r w:rsidRPr="00E0585B">
        <w:rPr>
          <w:szCs w:val="24"/>
        </w:rPr>
        <w:t>вания осуществляется на основании проведенных расчетов</w:t>
      </w:r>
    </w:p>
    <w:p w14:paraId="4DFAE755" w14:textId="18965862" w:rsidR="00E0585B" w:rsidRPr="00E0585B" w:rsidRDefault="00E0585B" w:rsidP="00E0585B">
      <w:pPr>
        <w:pStyle w:val="a3"/>
        <w:numPr>
          <w:ilvl w:val="0"/>
          <w:numId w:val="3"/>
        </w:numPr>
        <w:jc w:val="both"/>
        <w:rPr>
          <w:szCs w:val="24"/>
        </w:rPr>
      </w:pPr>
      <w:r w:rsidRPr="00E0585B">
        <w:rPr>
          <w:szCs w:val="24"/>
        </w:rPr>
        <w:t>При расчете общей суммы баллов для муниципального образования и</w:t>
      </w:r>
      <w:r w:rsidRPr="00E0585B">
        <w:rPr>
          <w:szCs w:val="24"/>
        </w:rPr>
        <w:t>с</w:t>
      </w:r>
      <w:r w:rsidRPr="00E0585B">
        <w:rPr>
          <w:szCs w:val="24"/>
        </w:rPr>
        <w:t>пользуются равные веса всех показат</w:t>
      </w:r>
      <w:r w:rsidRPr="00E0585B">
        <w:rPr>
          <w:szCs w:val="24"/>
        </w:rPr>
        <w:t>е</w:t>
      </w:r>
      <w:r w:rsidRPr="00E0585B">
        <w:rPr>
          <w:szCs w:val="24"/>
        </w:rPr>
        <w:t>лей.</w:t>
      </w:r>
    </w:p>
    <w:p w14:paraId="2D8973A2" w14:textId="5AC9548F" w:rsidR="00E0585B" w:rsidRPr="00E0585B" w:rsidRDefault="00E0585B" w:rsidP="00E0585B">
      <w:pPr>
        <w:pStyle w:val="a3"/>
        <w:numPr>
          <w:ilvl w:val="0"/>
          <w:numId w:val="3"/>
        </w:numPr>
        <w:jc w:val="both"/>
        <w:rPr>
          <w:szCs w:val="24"/>
        </w:rPr>
      </w:pPr>
      <w:r w:rsidRPr="00E0585B">
        <w:rPr>
          <w:szCs w:val="24"/>
        </w:rPr>
        <w:t>Рейтинг муниципальных образований формируется отдельно по мун</w:t>
      </w:r>
      <w:r w:rsidRPr="00E0585B">
        <w:rPr>
          <w:szCs w:val="24"/>
        </w:rPr>
        <w:t>и</w:t>
      </w:r>
      <w:r w:rsidRPr="00E0585B">
        <w:rPr>
          <w:szCs w:val="24"/>
        </w:rPr>
        <w:t>ципальным округам и городским округам.</w:t>
      </w:r>
    </w:p>
    <w:p w14:paraId="0D25D9D5" w14:textId="78BDCB30" w:rsidR="00E0585B" w:rsidRPr="00E0585B" w:rsidRDefault="00E0585B" w:rsidP="00E0585B">
      <w:pPr>
        <w:pStyle w:val="a3"/>
        <w:numPr>
          <w:ilvl w:val="0"/>
          <w:numId w:val="3"/>
        </w:numPr>
        <w:jc w:val="both"/>
        <w:rPr>
          <w:szCs w:val="24"/>
        </w:rPr>
      </w:pPr>
      <w:r w:rsidRPr="00E0585B">
        <w:rPr>
          <w:szCs w:val="24"/>
        </w:rPr>
        <w:t>Ранжирование муниципальных образований проводится в зависимости от набранной общей суммы баллов.</w:t>
      </w:r>
    </w:p>
    <w:p w14:paraId="00227AE7" w14:textId="2428D717" w:rsidR="00E0585B" w:rsidRPr="00E0585B" w:rsidRDefault="00E0585B" w:rsidP="00E0585B">
      <w:pPr>
        <w:pStyle w:val="a3"/>
        <w:numPr>
          <w:ilvl w:val="0"/>
          <w:numId w:val="3"/>
        </w:numPr>
        <w:jc w:val="both"/>
        <w:rPr>
          <w:szCs w:val="24"/>
        </w:rPr>
      </w:pPr>
      <w:r w:rsidRPr="00E0585B">
        <w:rPr>
          <w:szCs w:val="24"/>
        </w:rPr>
        <w:t>Первое место в рейтинге присваивается муниципальному образованию, набравшему наименьшую сумму баллов.</w:t>
      </w:r>
    </w:p>
    <w:p w14:paraId="626E487E" w14:textId="77777777" w:rsidR="00E0585B" w:rsidRDefault="00E0585B" w:rsidP="00251929">
      <w:pPr>
        <w:jc w:val="both"/>
        <w:rPr>
          <w:sz w:val="26"/>
          <w:szCs w:val="26"/>
        </w:rPr>
      </w:pPr>
    </w:p>
    <w:p w14:paraId="6C2AC21B" w14:textId="77777777" w:rsidR="00E0585B" w:rsidRPr="001F7A2B" w:rsidRDefault="00E0585B" w:rsidP="00251929">
      <w:pPr>
        <w:jc w:val="both"/>
      </w:pPr>
    </w:p>
    <w:p w14:paraId="76F0202E" w14:textId="77777777" w:rsidR="001F7A2B" w:rsidRPr="001F7A2B" w:rsidRDefault="001F7A2B" w:rsidP="00251929">
      <w:pPr>
        <w:jc w:val="both"/>
      </w:pPr>
    </w:p>
    <w:p w14:paraId="7954F785" w14:textId="17A02D22" w:rsidR="00F61E44" w:rsidRDefault="0020091B" w:rsidP="00251929">
      <w:pPr>
        <w:jc w:val="both"/>
      </w:pPr>
      <w:r>
        <w:t>Показатель №1</w:t>
      </w:r>
    </w:p>
    <w:p w14:paraId="3CB237C3" w14:textId="77777777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4CFAE99" w14:textId="1C121027" w:rsidR="0020091B" w:rsidRPr="00CB0669" w:rsidRDefault="0020091B" w:rsidP="00251929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CB066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Темп роста / снижения количества некоммерческих организаций, осуществляющих деятельность в муниципальном образовании, по отношению к предыдущему году.</w:t>
      </w:r>
    </w:p>
    <w:p w14:paraId="060066E3" w14:textId="77777777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0D0148D" w14:textId="1E069E08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CB066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проценты</w:t>
      </w:r>
    </w:p>
    <w:p w14:paraId="5B430DCF" w14:textId="77777777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B9823CC" w14:textId="0D433D77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E46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осуществляющих деятельность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2024 года, делим на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E46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осуществляющих деятельность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2023 года. Всё это умножаем на 100, чтобы получить проценты. Если темп получается больше или ровно 100%</w:t>
      </w:r>
      <w:r w:rsidR="00CB066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(то есть в новом году НКО стало больше или</w:t>
      </w:r>
      <w:r w:rsidR="006370E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осталось</w:t>
      </w:r>
      <w:r w:rsidR="00CB066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такое же количество)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тогда присваиваем баллы, сравнивая с темпом другого города/муниципалитета</w:t>
      </w:r>
      <w:r w:rsidR="0048139A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в порядке убывания</w:t>
      </w:r>
      <w:r w:rsidR="00A0379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значения показателя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:</w:t>
      </w:r>
    </w:p>
    <w:p w14:paraId="7C0DBD23" w14:textId="5A7EDD47" w:rsidR="0020091B" w:rsidRPr="0020091B" w:rsidRDefault="0020091B" w:rsidP="00251929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0D97B1A2" w14:textId="46888DA1" w:rsidR="0020091B" w:rsidRPr="0020091B" w:rsidRDefault="0020091B" w:rsidP="00251929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5BCB2E77" w14:textId="77777777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7894199" w14:textId="09F929FB" w:rsidR="006370E9" w:rsidRDefault="006370E9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Если темп получился меньше 100% (то есть в новом году НКО стало меньше), тогда присваиваем баллы:</w:t>
      </w:r>
    </w:p>
    <w:p w14:paraId="67A679A0" w14:textId="257B0FC5" w:rsidR="006370E9" w:rsidRPr="0020091B" w:rsidRDefault="006370E9" w:rsidP="00251929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</w:t>
      </w:r>
      <w:r w:rsidR="00A316A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баллов (хоть городов всего 5, но по положению за это даётся 6 баллов)</w:t>
      </w:r>
    </w:p>
    <w:p w14:paraId="7894D074" w14:textId="67838B1D" w:rsidR="006370E9" w:rsidRDefault="006370E9" w:rsidP="00251929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lastRenderedPageBreak/>
        <w:t xml:space="preserve">Для муниципалитетов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22</w:t>
      </w:r>
      <w:r w:rsidR="00A316A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(хоть муниципалитетов всего 21, но по положению за это даётся 22 баллов)</w:t>
      </w:r>
    </w:p>
    <w:p w14:paraId="0613FEAD" w14:textId="77777777" w:rsidR="0020091B" w:rsidRDefault="0020091B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9324315" w14:textId="77777777" w:rsidR="00251929" w:rsidRDefault="00251929" w:rsidP="00251929">
      <w:pPr>
        <w:jc w:val="both"/>
      </w:pPr>
    </w:p>
    <w:p w14:paraId="06A0E71D" w14:textId="77777777" w:rsidR="00251929" w:rsidRDefault="00251929" w:rsidP="00251929">
      <w:pPr>
        <w:jc w:val="both"/>
      </w:pPr>
    </w:p>
    <w:p w14:paraId="193181C0" w14:textId="5211C6CD" w:rsidR="00251929" w:rsidRDefault="00251929" w:rsidP="00251929">
      <w:pPr>
        <w:jc w:val="both"/>
      </w:pPr>
      <w:r>
        <w:t>Показатель №2</w:t>
      </w:r>
    </w:p>
    <w:p w14:paraId="1B4B545B" w14:textId="77777777" w:rsidR="00251929" w:rsidRDefault="00251929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509BB26" w14:textId="577F47B9" w:rsidR="00251929" w:rsidRDefault="00251929" w:rsidP="00251929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25192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Количество социально ориентированных некоммерческих организаций, оказывающих услуги в сфере образования, науки, культуры, профилактики заболеваний и охраны здоровья граждан, пропаганды здорового образа жизни, социального обслуживания, социальной поддержки, физической культуры и спорта (далее – СОНКО), в муниципальном образовании по состоянию на 1 января года, следующего за отчетным</w:t>
      </w:r>
    </w:p>
    <w:p w14:paraId="2575BBD0" w14:textId="77777777" w:rsidR="00251929" w:rsidRDefault="00251929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15D65AA" w14:textId="0C012EC6" w:rsidR="00251929" w:rsidRDefault="00251929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="00A5713B" w:rsidRPr="00A5713B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единиц на 10 тыс. населения городского округа</w:t>
      </w:r>
    </w:p>
    <w:p w14:paraId="671201D3" w14:textId="77777777" w:rsidR="00251929" w:rsidRDefault="00251929" w:rsidP="00251929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EA9FD24" w14:textId="6F67A907" w:rsidR="00AD615B" w:rsidRDefault="00251929" w:rsidP="00AD615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</w:t>
      </w:r>
      <w:r w:rsidR="00112C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к</w:t>
      </w:r>
      <w:r w:rsidR="00112C1B"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="00112C1B" w:rsidRPr="00A5713B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СОНКО</w:t>
      </w:r>
      <w:r w:rsidR="00112C1B"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осуществляющих деятельность на 1 января </w:t>
      </w:r>
      <w:r w:rsidR="00112C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2024 года</w:t>
      </w:r>
      <w:r w:rsidR="00A5713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умножаем его на 10 тысяч и делим на</w:t>
      </w:r>
      <w:r w:rsidR="00112C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население муниципального образования (на сегодня официальных цифр, кроме данных </w:t>
      </w:r>
      <w:proofErr w:type="spellStart"/>
      <w:r w:rsidR="00112C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Чувашстата</w:t>
      </w:r>
      <w:proofErr w:type="spellEnd"/>
      <w:r w:rsidR="00112C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от 01.01.2023 года пока нет)</w:t>
      </w:r>
      <w:r w:rsidR="00E7080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  <w:r w:rsidR="00AD615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Присваиваем баллы, сравнивая с кол-во</w:t>
      </w:r>
      <w:r w:rsidR="00112C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м</w:t>
      </w:r>
      <w:r w:rsidR="00AD615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СОНКО на 10 тыс. населения другого города/муниципалитета в порядке убывания значения показателя:</w:t>
      </w:r>
    </w:p>
    <w:p w14:paraId="1A61290B" w14:textId="77777777" w:rsidR="00AD615B" w:rsidRPr="0020091B" w:rsidRDefault="00AD615B" w:rsidP="00AD615B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1C70521B" w14:textId="77777777" w:rsidR="00AD615B" w:rsidRDefault="00AD615B" w:rsidP="00AD615B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7D5CBD5D" w14:textId="77777777" w:rsidR="00A671D0" w:rsidRDefault="00A671D0" w:rsidP="00AD615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4955858" w14:textId="0D407888" w:rsidR="00AD615B" w:rsidRDefault="00AD615B" w:rsidP="00AD615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Если информация отсутствует, тогда присваиваем баллы:</w:t>
      </w:r>
    </w:p>
    <w:p w14:paraId="606AF212" w14:textId="6D454620" w:rsidR="00AD615B" w:rsidRPr="0020091B" w:rsidRDefault="00AD615B" w:rsidP="00AD615B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643ADE83" w14:textId="34DF8D22" w:rsidR="00E7080C" w:rsidRPr="00A671D0" w:rsidRDefault="00AD615B" w:rsidP="008A580E">
      <w:pPr>
        <w:pStyle w:val="a3"/>
        <w:numPr>
          <w:ilvl w:val="0"/>
          <w:numId w:val="1"/>
        </w:numPr>
        <w:jc w:val="both"/>
      </w:pPr>
      <w:r w:rsidRPr="00AD615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муниципалитетов – 22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балла</w:t>
      </w:r>
    </w:p>
    <w:p w14:paraId="5A5C246A" w14:textId="77777777" w:rsidR="00A671D0" w:rsidRDefault="00A671D0" w:rsidP="00A671D0">
      <w:pPr>
        <w:jc w:val="both"/>
      </w:pPr>
    </w:p>
    <w:p w14:paraId="315AB622" w14:textId="77777777" w:rsidR="00A671D0" w:rsidRDefault="00A671D0" w:rsidP="00A671D0">
      <w:pPr>
        <w:jc w:val="both"/>
      </w:pPr>
    </w:p>
    <w:p w14:paraId="19F15DF2" w14:textId="77777777" w:rsidR="00A671D0" w:rsidRDefault="00A671D0" w:rsidP="00A671D0">
      <w:pPr>
        <w:jc w:val="both"/>
      </w:pPr>
    </w:p>
    <w:p w14:paraId="09ABEAFF" w14:textId="77777777" w:rsidR="005519D2" w:rsidRDefault="005519D2" w:rsidP="00A671D0">
      <w:pPr>
        <w:jc w:val="both"/>
      </w:pPr>
    </w:p>
    <w:p w14:paraId="26E8F09D" w14:textId="77777777" w:rsidR="005519D2" w:rsidRDefault="005519D2" w:rsidP="00A671D0">
      <w:pPr>
        <w:jc w:val="both"/>
      </w:pPr>
    </w:p>
    <w:p w14:paraId="2B26F50E" w14:textId="28BE7801" w:rsidR="00A671D0" w:rsidRDefault="00A671D0" w:rsidP="00A671D0">
      <w:pPr>
        <w:jc w:val="both"/>
      </w:pPr>
      <w:r>
        <w:t>Показатель №3</w:t>
      </w:r>
    </w:p>
    <w:p w14:paraId="1093F281" w14:textId="77777777" w:rsidR="00A671D0" w:rsidRDefault="00A671D0" w:rsidP="00A671D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4AE2F0A" w14:textId="723DC54E" w:rsidR="00A671D0" w:rsidRDefault="00AE46A4" w:rsidP="00A671D0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AE46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Темп роста / снижения количества СОНКО, осуществляющих деятельность в муниципальном образовании, по отношению к предыдущему году</w:t>
      </w:r>
    </w:p>
    <w:p w14:paraId="6266FCB1" w14:textId="77777777" w:rsidR="00AE46A4" w:rsidRDefault="00AE46A4" w:rsidP="00A671D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F5CB1CB" w14:textId="77777777" w:rsidR="00AE46A4" w:rsidRDefault="00AE46A4" w:rsidP="00AE46A4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CB066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проценты</w:t>
      </w:r>
    </w:p>
    <w:p w14:paraId="04866F88" w14:textId="77777777" w:rsidR="00AE46A4" w:rsidRDefault="00AE46A4" w:rsidP="00AE46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FF38AB9" w14:textId="15FD6171" w:rsidR="00AE46A4" w:rsidRDefault="00AE46A4" w:rsidP="00AE46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E46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СОНКО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осуществляющих деятельность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2024 года, делим на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E46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СОНКО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осуществляющих деятельность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2023 года. Всё это умножаем на 100, чтобы получить проценты. Если темп получается больше или ровно 100% (то есть в новом году СОНКО стало больше или осталось такое же количество), тогда присваиваем баллы, сравнивая с темпом другого города/муниципалитета в порядке убывания значения показателя:</w:t>
      </w:r>
    </w:p>
    <w:p w14:paraId="3D1DC89A" w14:textId="77777777" w:rsidR="00AE46A4" w:rsidRPr="0020091B" w:rsidRDefault="00AE46A4" w:rsidP="00AE46A4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3AA59D47" w14:textId="77777777" w:rsidR="00AE46A4" w:rsidRPr="0020091B" w:rsidRDefault="00AE46A4" w:rsidP="00AE46A4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7E8F84C1" w14:textId="77777777" w:rsidR="00AE46A4" w:rsidRDefault="00AE46A4" w:rsidP="00AE46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2E4E9C1" w14:textId="0D8D9A95" w:rsidR="00AE46A4" w:rsidRDefault="00AE46A4" w:rsidP="00AE46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Если темп получился меньше 100% (то есть в новом году СОНКО стало меньше), тогда присваиваем баллы:</w:t>
      </w:r>
    </w:p>
    <w:p w14:paraId="02E884E2" w14:textId="0293A7B7" w:rsidR="00AE46A4" w:rsidRPr="0020091B" w:rsidRDefault="00AE46A4" w:rsidP="00AE46A4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2D3E7791" w14:textId="0636FDC7" w:rsidR="00AE46A4" w:rsidRDefault="00AE46A4" w:rsidP="00AE46A4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22</w:t>
      </w:r>
      <w:r w:rsidR="00127192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балла</w:t>
      </w:r>
    </w:p>
    <w:p w14:paraId="35588909" w14:textId="77777777" w:rsidR="00A671D0" w:rsidRDefault="00A671D0" w:rsidP="00A671D0">
      <w:pPr>
        <w:jc w:val="both"/>
      </w:pPr>
    </w:p>
    <w:p w14:paraId="60C2EDAB" w14:textId="77777777" w:rsidR="00127192" w:rsidRDefault="00127192" w:rsidP="00A671D0">
      <w:pPr>
        <w:jc w:val="both"/>
      </w:pPr>
    </w:p>
    <w:p w14:paraId="3BE4DC53" w14:textId="77777777" w:rsidR="00127192" w:rsidRDefault="00127192" w:rsidP="00A671D0">
      <w:pPr>
        <w:jc w:val="both"/>
      </w:pPr>
    </w:p>
    <w:p w14:paraId="4E5A80AB" w14:textId="0C099F55" w:rsidR="00127192" w:rsidRDefault="00127192" w:rsidP="00127192">
      <w:pPr>
        <w:jc w:val="both"/>
      </w:pPr>
      <w:r>
        <w:t>Показатель №4</w:t>
      </w:r>
    </w:p>
    <w:p w14:paraId="01070A86" w14:textId="77777777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4A2CD6DC" w14:textId="66BE34B0" w:rsidR="00127192" w:rsidRDefault="00127192" w:rsidP="00127192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127192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Доля СОНКО в общем количестве организаций, оказывающих услуги в социальной сфере, в муниципальном образовании по состоянию на 1 января года, следующего за отчетным</w:t>
      </w:r>
    </w:p>
    <w:p w14:paraId="32BFDD3F" w14:textId="77777777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53B95B7" w14:textId="77777777" w:rsidR="00127192" w:rsidRDefault="00127192" w:rsidP="00127192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CB066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проценты</w:t>
      </w:r>
    </w:p>
    <w:p w14:paraId="49EB5543" w14:textId="77777777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432C5A0" w14:textId="1338FFF2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E46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СОНКО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осуществляющих деятельность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2024 года, делим на </w:t>
      </w:r>
      <w:r w:rsidRPr="00127192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Общее количество организаций, оказывающих услуги в социальной сфере, в муниципальном образовании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 Всё это умножаем на 100, чтобы получить проценты. Присваиваем баллы, сравнивая с долей СОНКО другого города/муниципалитета в порядке убывания значения показателя:</w:t>
      </w:r>
    </w:p>
    <w:p w14:paraId="0AD4869C" w14:textId="77777777" w:rsidR="00127192" w:rsidRPr="0020091B" w:rsidRDefault="00127192" w:rsidP="00127192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163CCF56" w14:textId="77777777" w:rsidR="00127192" w:rsidRPr="0020091B" w:rsidRDefault="00127192" w:rsidP="00127192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35EAE6B7" w14:textId="77777777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FA1D778" w14:textId="725D77D5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Если информация отсутствует, тогда присваиваем баллы:</w:t>
      </w:r>
    </w:p>
    <w:p w14:paraId="4ED3DA07" w14:textId="59294636" w:rsidR="00127192" w:rsidRPr="0020091B" w:rsidRDefault="00127192" w:rsidP="00127192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745199B7" w14:textId="4D90A90D" w:rsidR="00127192" w:rsidRDefault="00127192" w:rsidP="00726521">
      <w:pPr>
        <w:pStyle w:val="a3"/>
        <w:numPr>
          <w:ilvl w:val="0"/>
          <w:numId w:val="1"/>
        </w:numPr>
        <w:jc w:val="both"/>
      </w:pPr>
      <w:r w:rsidRPr="00127192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муниципалитетов – 22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баллов</w:t>
      </w:r>
    </w:p>
    <w:p w14:paraId="52BA40F3" w14:textId="77777777" w:rsidR="00127192" w:rsidRDefault="00127192" w:rsidP="00A671D0">
      <w:pPr>
        <w:jc w:val="both"/>
      </w:pPr>
    </w:p>
    <w:p w14:paraId="65677914" w14:textId="77777777" w:rsidR="00127192" w:rsidRDefault="00127192" w:rsidP="00A671D0">
      <w:pPr>
        <w:jc w:val="both"/>
      </w:pPr>
    </w:p>
    <w:p w14:paraId="15DD797D" w14:textId="77777777" w:rsidR="00127192" w:rsidRDefault="00127192" w:rsidP="00A671D0">
      <w:pPr>
        <w:jc w:val="both"/>
      </w:pPr>
    </w:p>
    <w:p w14:paraId="216E88FC" w14:textId="0AF5630A" w:rsidR="00127192" w:rsidRDefault="00127192" w:rsidP="00127192">
      <w:pPr>
        <w:jc w:val="both"/>
      </w:pPr>
      <w:r>
        <w:t>Показатель №5</w:t>
      </w:r>
    </w:p>
    <w:p w14:paraId="288A0011" w14:textId="77777777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E82805D" w14:textId="1CCEE671" w:rsidR="00127192" w:rsidRDefault="00972011" w:rsidP="00127192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972011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Наличие муниципальной программы / подпрограммы по поддержке СОНКО</w:t>
      </w:r>
    </w:p>
    <w:p w14:paraId="568FD5EA" w14:textId="77777777" w:rsidR="00972011" w:rsidRDefault="00972011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F837024" w14:textId="1D502DC6" w:rsidR="00127192" w:rsidRDefault="00127192" w:rsidP="00127192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="00972011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да/нет</w:t>
      </w:r>
    </w:p>
    <w:p w14:paraId="1071CE67" w14:textId="77777777" w:rsidR="00127192" w:rsidRDefault="00127192" w:rsidP="0012719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A91116D" w14:textId="139E9E83" w:rsidR="00127192" w:rsidRDefault="00127192" w:rsidP="00972011">
      <w:pPr>
        <w:jc w:val="both"/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Расчет: </w:t>
      </w:r>
      <w:r w:rsidR="0097201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есть подпрограмма? «Да», тогда 0 баллов. Нет подпрограммы? «Нет», тогда 1 балл.</w:t>
      </w:r>
    </w:p>
    <w:p w14:paraId="461E06A8" w14:textId="27C45F87" w:rsidR="00FE0B55" w:rsidRDefault="00FE0B55" w:rsidP="00FE0B55">
      <w:pPr>
        <w:jc w:val="both"/>
      </w:pPr>
      <w:r>
        <w:t>Показатель №6</w:t>
      </w:r>
    </w:p>
    <w:p w14:paraId="08F24090" w14:textId="77777777" w:rsidR="00FE0B55" w:rsidRDefault="00FE0B55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D5239E9" w14:textId="59ABEB9F" w:rsidR="00FE0B55" w:rsidRDefault="00FE0B55" w:rsidP="00FE0B55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FE0B55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Наличие специализированных рубрик, содержащих информацию о действующих мерах поддержки СОНКО, в том числе региональных, на официальном сайте органа местного самоуправления муниципального образования в информационно-телекоммуникационной сети «Интернет»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.</w:t>
      </w:r>
    </w:p>
    <w:p w14:paraId="7732246A" w14:textId="77777777" w:rsidR="00FE0B55" w:rsidRDefault="00FE0B55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46845B96" w14:textId="77777777" w:rsidR="00FE0B55" w:rsidRDefault="00FE0B55" w:rsidP="00FE0B55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да/нет</w:t>
      </w:r>
    </w:p>
    <w:p w14:paraId="5EBA6F51" w14:textId="77777777" w:rsidR="00FE0B55" w:rsidRDefault="00FE0B55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14D70DC" w14:textId="036E6B5B" w:rsidR="00FE0B55" w:rsidRDefault="00FE0B55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Расчет: есть хоть какая-нибудь страница на сайте администрации муниципального образования, где есть хоть что-то полезное для СОНКО, или новости </w:t>
      </w:r>
      <w:r w:rsidR="00F40108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о мерах поддержки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СОНКО? «Да», тогда 0 баллов. Нет </w:t>
      </w:r>
      <w:r w:rsidR="00F40108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такого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? «Нет», тогда 1 балл.</w:t>
      </w:r>
    </w:p>
    <w:p w14:paraId="66A66BC5" w14:textId="77777777" w:rsidR="00F40108" w:rsidRDefault="00F40108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077541C" w14:textId="77777777" w:rsidR="00F40108" w:rsidRDefault="00F40108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49A1B60" w14:textId="77777777" w:rsidR="00F40108" w:rsidRDefault="00F40108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4D254F3" w14:textId="77777777" w:rsidR="00F40108" w:rsidRDefault="00F40108" w:rsidP="00FE0B55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49B37C5" w14:textId="4EA164ED" w:rsidR="004D7554" w:rsidRDefault="004D7554" w:rsidP="004D7554">
      <w:pPr>
        <w:jc w:val="both"/>
      </w:pPr>
      <w:r>
        <w:t>Показатель №7</w:t>
      </w:r>
    </w:p>
    <w:p w14:paraId="41B74414" w14:textId="77777777" w:rsidR="004D7554" w:rsidRDefault="004D7554" w:rsidP="004D755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EBB7FFE" w14:textId="42EECBDE" w:rsidR="004D7554" w:rsidRDefault="004D7554" w:rsidP="004D7554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4D755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 xml:space="preserve">Количество кликов, необходимых для доступа к информации о действующих мерах поддержки СОНКО, в том числе региональных, на официальном сайте органа </w:t>
      </w:r>
      <w:r w:rsidRPr="004D755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lastRenderedPageBreak/>
        <w:t>местного самоуправления муниципального образования в информационно-телекоммуникационной сети «Интернет»</w:t>
      </w:r>
    </w:p>
    <w:p w14:paraId="6A2A0D1C" w14:textId="77777777" w:rsidR="004D7554" w:rsidRDefault="004D7554" w:rsidP="004D755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A45E334" w14:textId="1D7F13C4" w:rsidR="004D7554" w:rsidRDefault="004D7554" w:rsidP="004D7554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единиц</w:t>
      </w:r>
    </w:p>
    <w:p w14:paraId="162A41A5" w14:textId="77777777" w:rsidR="004D7554" w:rsidRDefault="004D7554" w:rsidP="004D755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E25252A" w14:textId="1CD63D8C" w:rsidR="004D7554" w:rsidRDefault="004D7554" w:rsidP="004D755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буквально, сколько раз нужно нажать на кнопку мыши, чтобы с главной страницы перейти на страницу с информацией о поддержке СОНКО на сайте администрации</w:t>
      </w:r>
      <w:r w:rsidR="0032083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? 1 клик – 0 баллов, 2 клика – 1 балл, 3 и более – 2 балла.</w:t>
      </w:r>
    </w:p>
    <w:p w14:paraId="3BA84D36" w14:textId="77777777" w:rsidR="00320839" w:rsidRDefault="00320839" w:rsidP="004D755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7EAC2C6" w14:textId="77777777" w:rsidR="00320839" w:rsidRDefault="00320839" w:rsidP="004D755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7CCC8DE" w14:textId="77777777" w:rsidR="00F40108" w:rsidRDefault="00F40108" w:rsidP="00FE0B55">
      <w:pPr>
        <w:jc w:val="both"/>
      </w:pPr>
    </w:p>
    <w:p w14:paraId="6CEABF41" w14:textId="77777777" w:rsidR="00D12CE3" w:rsidRDefault="00D12CE3" w:rsidP="00FE0B55">
      <w:pPr>
        <w:jc w:val="both"/>
      </w:pPr>
    </w:p>
    <w:p w14:paraId="307B527C" w14:textId="4140F76C" w:rsidR="00D12CE3" w:rsidRDefault="00D12CE3" w:rsidP="00D12CE3">
      <w:pPr>
        <w:jc w:val="both"/>
      </w:pPr>
      <w:r>
        <w:t>Показатель №8</w:t>
      </w:r>
    </w:p>
    <w:p w14:paraId="061823B0" w14:textId="77777777" w:rsidR="00D12CE3" w:rsidRDefault="00D12CE3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CD13757" w14:textId="76A999D4" w:rsidR="00D12CE3" w:rsidRDefault="00662E31" w:rsidP="00D12CE3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662E31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Наличие в муниципальном образовании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14:paraId="27EE6581" w14:textId="77777777" w:rsidR="00662E31" w:rsidRDefault="00662E31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1450317" w14:textId="77777777" w:rsidR="00D12CE3" w:rsidRDefault="00D12CE3" w:rsidP="00D12CE3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да/нет</w:t>
      </w:r>
    </w:p>
    <w:p w14:paraId="4F942DD8" w14:textId="77777777" w:rsidR="00D12CE3" w:rsidRDefault="00D12CE3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2AFA2EC" w14:textId="3C334CCD" w:rsidR="00D12CE3" w:rsidRDefault="00D12CE3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Расчет: </w:t>
      </w:r>
      <w:r w:rsidR="00662E3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есть перечень имущества для СОНКО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? «Да», тогда 0 баллов. Нет </w:t>
      </w:r>
      <w:r w:rsidR="00662E3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перечня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? «Нет», тогда 1 балл.</w:t>
      </w:r>
    </w:p>
    <w:p w14:paraId="7FC2256E" w14:textId="77777777" w:rsidR="0073683D" w:rsidRDefault="0073683D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202F7D6" w14:textId="77777777" w:rsidR="0073683D" w:rsidRDefault="0073683D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F81BC48" w14:textId="77777777" w:rsidR="0073683D" w:rsidRDefault="0073683D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B67D50B" w14:textId="77777777" w:rsidR="0073683D" w:rsidRDefault="0073683D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02EAB19" w14:textId="77777777" w:rsidR="0073683D" w:rsidRDefault="0073683D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E41D207" w14:textId="77777777" w:rsidR="005519D2" w:rsidRDefault="005519D2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8C17D60" w14:textId="77777777" w:rsidR="005519D2" w:rsidRDefault="005519D2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4F340098" w14:textId="77777777" w:rsidR="005519D2" w:rsidRDefault="005519D2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4F3FAF0" w14:textId="108B7A9C" w:rsidR="0073683D" w:rsidRDefault="0073683D" w:rsidP="0073683D">
      <w:pPr>
        <w:jc w:val="both"/>
      </w:pPr>
      <w:r>
        <w:t>Показатель №</w:t>
      </w:r>
      <w:r w:rsidR="00DF37A9">
        <w:t>9</w:t>
      </w:r>
    </w:p>
    <w:p w14:paraId="4EEEB802" w14:textId="77777777" w:rsidR="0073683D" w:rsidRDefault="0073683D" w:rsidP="0073683D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FCE69A0" w14:textId="58D3CBA6" w:rsidR="0073683D" w:rsidRDefault="00DF37A9" w:rsidP="0073683D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DF37A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Темп роста / снижений площади помещений, включенных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по отношению к предыдущему году</w:t>
      </w:r>
    </w:p>
    <w:p w14:paraId="25076A06" w14:textId="77777777" w:rsidR="00DF37A9" w:rsidRDefault="00DF37A9" w:rsidP="0073683D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CB70568" w14:textId="77777777" w:rsidR="0073683D" w:rsidRDefault="0073683D" w:rsidP="0073683D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CB066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проценты</w:t>
      </w:r>
    </w:p>
    <w:p w14:paraId="645717EF" w14:textId="77777777" w:rsidR="0073683D" w:rsidRDefault="0073683D" w:rsidP="0073683D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C3E0BA7" w14:textId="499A9E30" w:rsidR="0073683D" w:rsidRDefault="0073683D" w:rsidP="0073683D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Расчет: берём </w:t>
      </w:r>
      <w:r w:rsidR="00DF37A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площадь помещений, включенных перечень имущества для СОНКО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2024 года, делим на </w:t>
      </w:r>
      <w:r w:rsidR="00DF37A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площадь помещений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2023 года. Всё это умножаем на 100, чтобы получить проценты. Если темп получается больше или ровно 100% (то есть в новом году </w:t>
      </w:r>
      <w:r w:rsidR="00DF37A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площадей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стало больше или осталось такое же количество), тогда присваиваем баллы, сравнивая с темпом другого города/муниципалитета в порядке убывания значения показателя:</w:t>
      </w:r>
    </w:p>
    <w:p w14:paraId="73521215" w14:textId="77777777" w:rsidR="0073683D" w:rsidRPr="0020091B" w:rsidRDefault="0073683D" w:rsidP="007368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2E8C98C1" w14:textId="77777777" w:rsidR="0073683D" w:rsidRPr="0020091B" w:rsidRDefault="0073683D" w:rsidP="007368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62CCF7F5" w14:textId="77777777" w:rsidR="0073683D" w:rsidRDefault="0073683D" w:rsidP="0073683D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C5155A8" w14:textId="67237666" w:rsidR="0073683D" w:rsidRDefault="0073683D" w:rsidP="0073683D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lastRenderedPageBreak/>
        <w:t xml:space="preserve">Если темп получился меньше 100% (то есть в новом году </w:t>
      </w:r>
      <w:r w:rsidR="006D6BF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площадей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стало меньше), тогда присваиваем баллы:</w:t>
      </w:r>
    </w:p>
    <w:p w14:paraId="074FFE34" w14:textId="77777777" w:rsidR="0073683D" w:rsidRPr="0020091B" w:rsidRDefault="0073683D" w:rsidP="007368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22D7C139" w14:textId="77777777" w:rsidR="0073683D" w:rsidRDefault="0073683D" w:rsidP="007368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22 балла</w:t>
      </w:r>
    </w:p>
    <w:p w14:paraId="32795D10" w14:textId="77777777" w:rsidR="0073683D" w:rsidRDefault="0073683D" w:rsidP="00D12CE3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263247C" w14:textId="77777777" w:rsidR="00D12CE3" w:rsidRDefault="00D12CE3" w:rsidP="00FE0B55">
      <w:pPr>
        <w:jc w:val="both"/>
      </w:pPr>
    </w:p>
    <w:p w14:paraId="7DC78035" w14:textId="77777777" w:rsidR="006B0712" w:rsidRDefault="006B0712" w:rsidP="00FE0B55">
      <w:pPr>
        <w:jc w:val="both"/>
      </w:pPr>
    </w:p>
    <w:p w14:paraId="1719990C" w14:textId="77777777" w:rsidR="006B0712" w:rsidRDefault="006B0712" w:rsidP="00FE0B55">
      <w:pPr>
        <w:jc w:val="both"/>
      </w:pPr>
    </w:p>
    <w:p w14:paraId="46BDC2E3" w14:textId="77777777" w:rsidR="006B0712" w:rsidRDefault="006B0712" w:rsidP="00FE0B55">
      <w:pPr>
        <w:jc w:val="both"/>
      </w:pPr>
    </w:p>
    <w:p w14:paraId="1765DD67" w14:textId="723F38CC" w:rsidR="006B0712" w:rsidRDefault="006B0712" w:rsidP="006B0712">
      <w:pPr>
        <w:jc w:val="both"/>
      </w:pPr>
      <w:r>
        <w:t>Показатель №10</w:t>
      </w:r>
    </w:p>
    <w:p w14:paraId="39EB6CB8" w14:textId="77777777" w:rsidR="006B0712" w:rsidRDefault="006B0712" w:rsidP="006B071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435E179" w14:textId="4EE4AB29" w:rsidR="006B0712" w:rsidRDefault="006B0712" w:rsidP="006B0712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6B0712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Доля площади помещений, фактически переданных во владение и (или) в пользование СОНКО, в общей площади помещений, включенных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14:paraId="1F32BCF1" w14:textId="77777777" w:rsidR="006B0712" w:rsidRDefault="006B0712" w:rsidP="006B071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217B14E" w14:textId="77777777" w:rsidR="006B0712" w:rsidRDefault="006B0712" w:rsidP="006B0712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CB0669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проценты</w:t>
      </w:r>
    </w:p>
    <w:p w14:paraId="51F9C8B7" w14:textId="77777777" w:rsidR="006B0712" w:rsidRDefault="006B0712" w:rsidP="006B071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695E3FA" w14:textId="035050A4" w:rsidR="006B0712" w:rsidRDefault="006B0712" w:rsidP="006B071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 площадь помещений, фактически переданных СОНКО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2024 года, делим </w:t>
      </w:r>
      <w:r w:rsidR="00080DE5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на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площадь помещений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на 1 января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</w:t>
      </w:r>
      <w:r w:rsidR="00080DE5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4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года. Всё это умножаем на 100, чтобы получить проценты. Если 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доля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больше 0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тогда присваиваем баллы, сравнивая с 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долями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друг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их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город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ов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/муниципалитет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ов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в порядке убывания значения показателя:</w:t>
      </w:r>
    </w:p>
    <w:p w14:paraId="6F57E34E" w14:textId="77777777" w:rsidR="006B0712" w:rsidRPr="0020091B" w:rsidRDefault="006B0712" w:rsidP="006B0712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19B82059" w14:textId="77777777" w:rsidR="006B0712" w:rsidRPr="0020091B" w:rsidRDefault="006B0712" w:rsidP="006B0712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47BDB74B" w14:textId="77777777" w:rsidR="006B0712" w:rsidRDefault="006B0712" w:rsidP="006B071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42DA497" w14:textId="04737DD6" w:rsidR="006B0712" w:rsidRDefault="006B0712" w:rsidP="006B0712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Если </w:t>
      </w:r>
      <w:r w:rsidR="005B4E7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доля равна 0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тогда присваиваем баллы:</w:t>
      </w:r>
    </w:p>
    <w:p w14:paraId="761027B8" w14:textId="77777777" w:rsidR="006B0712" w:rsidRPr="0020091B" w:rsidRDefault="006B0712" w:rsidP="006B0712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0AE6CA9F" w14:textId="77777777" w:rsidR="006E1D8D" w:rsidRDefault="006E1D8D" w:rsidP="006E1D8D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22 балла</w:t>
      </w:r>
    </w:p>
    <w:p w14:paraId="529ACAE0" w14:textId="77777777" w:rsidR="006B0712" w:rsidRDefault="006B0712" w:rsidP="00FE0B55">
      <w:pPr>
        <w:jc w:val="both"/>
      </w:pPr>
    </w:p>
    <w:p w14:paraId="558BBB1C" w14:textId="1E83B91B" w:rsidR="00112C1B" w:rsidRDefault="00112C1B" w:rsidP="00112C1B">
      <w:pPr>
        <w:jc w:val="both"/>
      </w:pPr>
      <w:r>
        <w:t>Показатель №11</w:t>
      </w:r>
    </w:p>
    <w:p w14:paraId="6C960FEA" w14:textId="77777777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6E240CC" w14:textId="4E68737F" w:rsidR="00112C1B" w:rsidRDefault="00112C1B" w:rsidP="00112C1B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112C1B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Количество СОНКО, заключивших в отчетном году договоры аренды (в том числе почасовой аренды) помещений, находящихся в муниципальной собственности, в том числе находящихся на праве хозяйственного ведения или оперативного управления у муниципальных унитарных предприятий и муниципальных учреждений</w:t>
      </w:r>
    </w:p>
    <w:p w14:paraId="2B0AD103" w14:textId="77777777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40DCC31A" w14:textId="77777777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A5713B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единиц на 10 тыс. населения городского округа</w:t>
      </w:r>
    </w:p>
    <w:p w14:paraId="703592FC" w14:textId="77777777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254C5E2" w14:textId="4A0C2379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5713B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СОНКО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заключивших договоры аренды помещений в 2023 году, умножаем на 10 тысяч и делим на население муниципального образования (на сегодня официальных цифр, кроме данных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Чувашстата</w:t>
      </w:r>
      <w:proofErr w:type="spellEnd"/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от 01.01.2023 года пока нет). Присваиваем баллы, сравнивая с кол-вом СОНКО</w:t>
      </w:r>
      <w:r w:rsidR="003A1215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на 10 тыс. населения</w:t>
      </w:r>
      <w:r w:rsidR="003A1215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заключивших договоры аренды,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другого города/муниципалитета в порядке убывания значения показателя:</w:t>
      </w:r>
    </w:p>
    <w:p w14:paraId="19383E27" w14:textId="77777777" w:rsidR="00112C1B" w:rsidRPr="0020091B" w:rsidRDefault="00112C1B" w:rsidP="00112C1B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1DB529D9" w14:textId="77777777" w:rsidR="00112C1B" w:rsidRDefault="00112C1B" w:rsidP="00112C1B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4A132ED7" w14:textId="77777777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CF8D31B" w14:textId="5B1D816E" w:rsidR="00112C1B" w:rsidRDefault="00112C1B" w:rsidP="00112C1B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Если </w:t>
      </w:r>
      <w:r w:rsidR="00957196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площади не предоставлялись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тогда присваиваем баллы:</w:t>
      </w:r>
    </w:p>
    <w:p w14:paraId="50C7AD51" w14:textId="77777777" w:rsidR="00112C1B" w:rsidRPr="0020091B" w:rsidRDefault="00112C1B" w:rsidP="00112C1B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1750D598" w14:textId="77777777" w:rsidR="00112C1B" w:rsidRPr="00A671D0" w:rsidRDefault="00112C1B" w:rsidP="00112C1B">
      <w:pPr>
        <w:pStyle w:val="a3"/>
        <w:numPr>
          <w:ilvl w:val="0"/>
          <w:numId w:val="1"/>
        </w:numPr>
        <w:jc w:val="both"/>
      </w:pPr>
      <w:r w:rsidRPr="00AD615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муниципалитетов – 22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балла</w:t>
      </w:r>
    </w:p>
    <w:p w14:paraId="183BB867" w14:textId="77777777" w:rsidR="00FE0B55" w:rsidRDefault="00FE0B55" w:rsidP="00A671D0">
      <w:pPr>
        <w:jc w:val="both"/>
      </w:pPr>
    </w:p>
    <w:p w14:paraId="39806347" w14:textId="77777777" w:rsidR="00AA21F0" w:rsidRDefault="00AA21F0" w:rsidP="00A671D0">
      <w:pPr>
        <w:jc w:val="both"/>
      </w:pPr>
    </w:p>
    <w:p w14:paraId="607A3B47" w14:textId="77777777" w:rsidR="00AA21F0" w:rsidRDefault="00AA21F0" w:rsidP="00A671D0">
      <w:pPr>
        <w:jc w:val="both"/>
      </w:pPr>
    </w:p>
    <w:p w14:paraId="0F4174BB" w14:textId="0FEF7C5B" w:rsidR="00AA21F0" w:rsidRDefault="00AA21F0" w:rsidP="00AA21F0">
      <w:pPr>
        <w:jc w:val="both"/>
      </w:pPr>
      <w:r>
        <w:t>Показатель №12</w:t>
      </w:r>
    </w:p>
    <w:p w14:paraId="5D27E187" w14:textId="77777777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80FA94D" w14:textId="3335E5FE" w:rsidR="00AA21F0" w:rsidRDefault="00AA21F0" w:rsidP="00AA21F0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AA21F0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Количество некоммерческих организаций – исполнителей общественно полезных услуг</w:t>
      </w:r>
    </w:p>
    <w:p w14:paraId="64A5851A" w14:textId="77777777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BDED1CD" w14:textId="77777777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 w:rsidRPr="00A5713B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единиц на 10 тыс. населения городского округа</w:t>
      </w:r>
    </w:p>
    <w:p w14:paraId="5E2395B7" w14:textId="77777777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6336B38" w14:textId="40790C7A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берём к</w:t>
      </w: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оличество </w:t>
      </w:r>
      <w:r w:rsidRPr="00A5713B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НКО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 xml:space="preserve"> – ИОПУ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на 1 января 2024 года, умножаем на 10 тысяч и делим на население муниципального образования (на сегодня официальных цифр, кроме данных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Чувашстата</w:t>
      </w:r>
      <w:proofErr w:type="spellEnd"/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от 01.01.2023 года пока нет). Присваиваем баллы, сравнивая с кол-вом ИОПУ другого города/муниципалитета в порядке убывания значения показателя:</w:t>
      </w:r>
    </w:p>
    <w:p w14:paraId="4DA4FFBC" w14:textId="77777777" w:rsidR="00AA21F0" w:rsidRPr="0020091B" w:rsidRDefault="00AA21F0" w:rsidP="00AA21F0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городов – от 1 до 5 баллов (чем лучше показатель, тем меньше балл)</w:t>
      </w:r>
    </w:p>
    <w:p w14:paraId="4DF3B892" w14:textId="77777777" w:rsidR="00AA21F0" w:rsidRDefault="00AA21F0" w:rsidP="00AA21F0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муниципалитетов – от 1 до 21 баллов </w:t>
      </w:r>
    </w:p>
    <w:p w14:paraId="19FC9AC0" w14:textId="77777777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0AC965D6" w14:textId="4A034583" w:rsidR="00AA21F0" w:rsidRDefault="00AA21F0" w:rsidP="00AA21F0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Если </w:t>
      </w:r>
      <w:r w:rsidR="00F7756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информация отсутствует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тогда присваиваем баллы:</w:t>
      </w:r>
    </w:p>
    <w:p w14:paraId="6B546B0D" w14:textId="77777777" w:rsidR="00AA21F0" w:rsidRPr="0020091B" w:rsidRDefault="00AA21F0" w:rsidP="00AA21F0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20091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Для городов –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6 баллов</w:t>
      </w:r>
    </w:p>
    <w:p w14:paraId="209BC74A" w14:textId="77777777" w:rsidR="00AA21F0" w:rsidRPr="00A671D0" w:rsidRDefault="00AA21F0" w:rsidP="00AA21F0">
      <w:pPr>
        <w:pStyle w:val="a3"/>
        <w:numPr>
          <w:ilvl w:val="0"/>
          <w:numId w:val="1"/>
        </w:numPr>
        <w:jc w:val="both"/>
      </w:pPr>
      <w:r w:rsidRPr="00AD615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Для муниципалитетов – 22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балла</w:t>
      </w:r>
    </w:p>
    <w:p w14:paraId="7640A0CA" w14:textId="77777777" w:rsidR="00AA21F0" w:rsidRDefault="00AA21F0" w:rsidP="00A671D0">
      <w:pPr>
        <w:jc w:val="both"/>
      </w:pPr>
    </w:p>
    <w:p w14:paraId="21D6530B" w14:textId="77777777" w:rsidR="00E537DE" w:rsidRDefault="00E537DE" w:rsidP="00A671D0">
      <w:pPr>
        <w:jc w:val="both"/>
      </w:pPr>
    </w:p>
    <w:p w14:paraId="7FEB8E51" w14:textId="0593C358" w:rsidR="00E537DE" w:rsidRDefault="00E537DE" w:rsidP="00E537DE">
      <w:pPr>
        <w:jc w:val="both"/>
      </w:pPr>
      <w:r>
        <w:t>Показатель №13</w:t>
      </w:r>
    </w:p>
    <w:p w14:paraId="0ABFB43D" w14:textId="77777777" w:rsidR="00E537DE" w:rsidRDefault="00E537DE" w:rsidP="00E537DE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72BD4106" w14:textId="3FB3FEC7" w:rsidR="00E537DE" w:rsidRDefault="00E537DE" w:rsidP="00E537DE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E537DE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Наличие в правовых актах муниципального образования мер по предоставлению на льготных условиях СОНКО рекламных площадей, в том числе печатных площадей в средствах массовой информации</w:t>
      </w:r>
    </w:p>
    <w:p w14:paraId="364F26E8" w14:textId="77777777" w:rsidR="00E537DE" w:rsidRDefault="00E537DE" w:rsidP="00E537DE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1747F2F" w14:textId="77777777" w:rsidR="00E537DE" w:rsidRDefault="00E537DE" w:rsidP="00E537DE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да/нет</w:t>
      </w:r>
    </w:p>
    <w:p w14:paraId="4D401F97" w14:textId="77777777" w:rsidR="00E537DE" w:rsidRDefault="00E537DE" w:rsidP="00E537DE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008C4D0" w14:textId="167A3BE6" w:rsidR="00E537DE" w:rsidRDefault="00E537DE" w:rsidP="00E537DE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есть льготное предоставление рекламных площадей? «Да», тогда 0 баллов. Нет льгот на рекламу? «Нет», тогда 1 балл.</w:t>
      </w:r>
    </w:p>
    <w:p w14:paraId="258FBDBE" w14:textId="182E7AC2" w:rsidR="000D69A7" w:rsidRDefault="000D69A7" w:rsidP="000D69A7">
      <w:pPr>
        <w:jc w:val="both"/>
      </w:pPr>
      <w:r>
        <w:t>Показатель №14</w:t>
      </w:r>
    </w:p>
    <w:p w14:paraId="166EE34A" w14:textId="77777777" w:rsidR="000D69A7" w:rsidRDefault="000D69A7" w:rsidP="000D69A7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395CA41" w14:textId="037B8BA8" w:rsidR="000D69A7" w:rsidRDefault="000D69A7" w:rsidP="000D69A7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0D69A7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Фактическое предоставление на льготных условиях СОНКО рекламных площадей, в том числе печатных площадей в средствах массовой информации</w:t>
      </w:r>
    </w:p>
    <w:p w14:paraId="3C40A13B" w14:textId="77777777" w:rsidR="000D69A7" w:rsidRDefault="000D69A7" w:rsidP="000D69A7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347D0C69" w14:textId="77777777" w:rsidR="000D69A7" w:rsidRDefault="000D69A7" w:rsidP="000D69A7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да/нет</w:t>
      </w:r>
    </w:p>
    <w:p w14:paraId="3C51E818" w14:textId="77777777" w:rsidR="000D69A7" w:rsidRDefault="000D69A7" w:rsidP="000D69A7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D41B34B" w14:textId="530FD9F0" w:rsidR="000D69A7" w:rsidRDefault="000D69A7" w:rsidP="000D69A7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предоставляли рекламны</w:t>
      </w:r>
      <w:r w:rsidR="00EE354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площади на льготных условиях? «Да», тогда 0 баллов. Не предоставляли? «Нет», тогда 1 балл.</w:t>
      </w:r>
    </w:p>
    <w:p w14:paraId="69BB9F67" w14:textId="77777777" w:rsidR="000D69A7" w:rsidRDefault="000D69A7" w:rsidP="000D69A7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2B1FCF5" w14:textId="77777777" w:rsidR="000D69A7" w:rsidRDefault="000D69A7" w:rsidP="000D69A7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568C392B" w14:textId="77777777" w:rsidR="005519D2" w:rsidRDefault="005519D2" w:rsidP="006F34A4">
      <w:pPr>
        <w:jc w:val="both"/>
      </w:pPr>
    </w:p>
    <w:p w14:paraId="52CED9BE" w14:textId="77777777" w:rsidR="005519D2" w:rsidRDefault="005519D2" w:rsidP="006F34A4">
      <w:pPr>
        <w:jc w:val="both"/>
      </w:pPr>
    </w:p>
    <w:p w14:paraId="3B9B6ABC" w14:textId="77777777" w:rsidR="005519D2" w:rsidRDefault="005519D2" w:rsidP="006F34A4">
      <w:pPr>
        <w:jc w:val="both"/>
      </w:pPr>
    </w:p>
    <w:p w14:paraId="1767771B" w14:textId="64841EB8" w:rsidR="006F34A4" w:rsidRDefault="006F34A4" w:rsidP="006F34A4">
      <w:pPr>
        <w:jc w:val="both"/>
      </w:pPr>
      <w:r>
        <w:t>Показатель №15</w:t>
      </w:r>
    </w:p>
    <w:p w14:paraId="7751049F" w14:textId="77777777" w:rsidR="006F34A4" w:rsidRDefault="006F34A4" w:rsidP="006F34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89D0A19" w14:textId="1E45DB06" w:rsidR="006F34A4" w:rsidRDefault="006F34A4" w:rsidP="006F34A4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6F34A4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Участие СОНКО в образовательных мероприятиях (семинарах), организованных исполнительно-распорядительными органами муниципального образования</w:t>
      </w:r>
    </w:p>
    <w:p w14:paraId="343CD9B3" w14:textId="77777777" w:rsidR="006F34A4" w:rsidRDefault="006F34A4" w:rsidP="006F34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B996315" w14:textId="77777777" w:rsidR="006F34A4" w:rsidRDefault="006F34A4" w:rsidP="006F34A4">
      <w:pPr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8A504C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Единица измерения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: </w:t>
      </w:r>
      <w:r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да/нет</w:t>
      </w:r>
    </w:p>
    <w:p w14:paraId="767AFC16" w14:textId="77777777" w:rsidR="006F34A4" w:rsidRDefault="006F34A4" w:rsidP="006F34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725C1B7" w14:textId="1ED9B7E9" w:rsidR="006F34A4" w:rsidRDefault="006F34A4" w:rsidP="006F34A4">
      <w:pPr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Расчет: приходили СОНКО на семинары, организованные администрацией? «Да», тогда 0 баллов. Не приходили? «Нет», тогда 1 балл.</w:t>
      </w:r>
    </w:p>
    <w:p w14:paraId="611BBB41" w14:textId="77777777" w:rsidR="00E537DE" w:rsidRDefault="00E537DE" w:rsidP="00A671D0">
      <w:pPr>
        <w:jc w:val="both"/>
      </w:pPr>
    </w:p>
    <w:sectPr w:rsidR="00E5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E38"/>
    <w:multiLevelType w:val="hybridMultilevel"/>
    <w:tmpl w:val="CFF4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1937"/>
    <w:multiLevelType w:val="hybridMultilevel"/>
    <w:tmpl w:val="1268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3183B"/>
    <w:multiLevelType w:val="hybridMultilevel"/>
    <w:tmpl w:val="989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4535">
    <w:abstractNumId w:val="2"/>
  </w:num>
  <w:num w:numId="2" w16cid:durableId="1857039407">
    <w:abstractNumId w:val="1"/>
  </w:num>
  <w:num w:numId="3" w16cid:durableId="9477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AF"/>
    <w:rsid w:val="00080DE5"/>
    <w:rsid w:val="000D69A7"/>
    <w:rsid w:val="00112C1B"/>
    <w:rsid w:val="00127192"/>
    <w:rsid w:val="001F7A2B"/>
    <w:rsid w:val="0020091B"/>
    <w:rsid w:val="00251929"/>
    <w:rsid w:val="00320839"/>
    <w:rsid w:val="003A1215"/>
    <w:rsid w:val="00456AA2"/>
    <w:rsid w:val="0048139A"/>
    <w:rsid w:val="004D7554"/>
    <w:rsid w:val="005519D2"/>
    <w:rsid w:val="005B4E74"/>
    <w:rsid w:val="006370E9"/>
    <w:rsid w:val="00662E31"/>
    <w:rsid w:val="006B0712"/>
    <w:rsid w:val="006D6BF3"/>
    <w:rsid w:val="006E1D8D"/>
    <w:rsid w:val="006F34A4"/>
    <w:rsid w:val="0073683D"/>
    <w:rsid w:val="00866FC4"/>
    <w:rsid w:val="00957196"/>
    <w:rsid w:val="00972011"/>
    <w:rsid w:val="00A03793"/>
    <w:rsid w:val="00A316A3"/>
    <w:rsid w:val="00A5713B"/>
    <w:rsid w:val="00A671D0"/>
    <w:rsid w:val="00A81EAF"/>
    <w:rsid w:val="00AA21F0"/>
    <w:rsid w:val="00AD615B"/>
    <w:rsid w:val="00AE46A4"/>
    <w:rsid w:val="00BD3BA5"/>
    <w:rsid w:val="00CB0669"/>
    <w:rsid w:val="00CD3CDC"/>
    <w:rsid w:val="00D12CE3"/>
    <w:rsid w:val="00D632DE"/>
    <w:rsid w:val="00DF37A9"/>
    <w:rsid w:val="00E0585B"/>
    <w:rsid w:val="00E537DE"/>
    <w:rsid w:val="00E7080C"/>
    <w:rsid w:val="00EE354B"/>
    <w:rsid w:val="00F40108"/>
    <w:rsid w:val="00F61E44"/>
    <w:rsid w:val="00F77567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A657"/>
  <w15:chartTrackingRefBased/>
  <w15:docId w15:val="{F1FFC749-3853-48C2-AC01-E0AC9BB3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2024-03-25T13:01:00Z</dcterms:created>
  <dcterms:modified xsi:type="dcterms:W3CDTF">2024-03-25T14:07:00Z</dcterms:modified>
</cp:coreProperties>
</file>