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31D6C" w14:textId="0329159C" w:rsidR="005B6C97" w:rsidRDefault="005B6C97" w:rsidP="001A1E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Извещение о проведении </w:t>
      </w:r>
      <w:r w:rsidR="00605A8D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онкурса по отбору и включению претендентов в реестр квалифицированных исполнителей</w:t>
      </w:r>
    </w:p>
    <w:p w14:paraId="22A5C039" w14:textId="573D3456" w:rsidR="005B6C97" w:rsidRDefault="005B6C97" w:rsidP="001A1E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6C97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АНО </w:t>
      </w:r>
      <w:r w:rsidR="00B91A02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МКК </w:t>
      </w:r>
      <w:r w:rsidRPr="005B6C97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«АПМБ</w:t>
      </w:r>
      <w:r w:rsidRPr="00ED73E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</w:p>
    <w:p w14:paraId="07F39E10" w14:textId="77777777" w:rsidR="005B6C97" w:rsidRDefault="005B6C97" w:rsidP="007072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</w:p>
    <w:p w14:paraId="4C575259" w14:textId="4C20AB0E" w:rsidR="009D0489" w:rsidRPr="002B66B3" w:rsidRDefault="009D0489" w:rsidP="00D4555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78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B66B3">
        <w:rPr>
          <w:rFonts w:ascii="Arial" w:hAnsi="Arial" w:cs="Arial"/>
          <w:b/>
          <w:sz w:val="24"/>
          <w:szCs w:val="24"/>
        </w:rPr>
        <w:t xml:space="preserve">Сведения о заказчике: </w:t>
      </w:r>
      <w:r w:rsidRPr="002B66B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Автономная некоммерческая организация «</w:t>
      </w:r>
      <w:proofErr w:type="spellStart"/>
      <w:r w:rsidRPr="002B66B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Микрокредитная</w:t>
      </w:r>
      <w:proofErr w:type="spellEnd"/>
      <w:r w:rsidRPr="002B66B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компания «Агентство по поддержке малого и среднего бизнеса в Чувашской Республике» (сокращенное наименование – АНО </w:t>
      </w:r>
      <w:r w:rsidR="00B91A0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МКК </w:t>
      </w:r>
      <w:r w:rsidRPr="002B66B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«АПМБ»).</w:t>
      </w:r>
    </w:p>
    <w:p w14:paraId="2557B9AD" w14:textId="34A8A7B6" w:rsidR="009D0489" w:rsidRPr="002B66B3" w:rsidRDefault="009D0489" w:rsidP="00D4555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78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B66B3">
        <w:rPr>
          <w:rFonts w:ascii="Arial" w:hAnsi="Arial" w:cs="Arial"/>
          <w:b/>
          <w:sz w:val="24"/>
          <w:szCs w:val="24"/>
        </w:rPr>
        <w:t>Контактная информация:</w:t>
      </w:r>
      <w:r w:rsidRPr="002B66B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428003, Чувашская Республика, г. Чебоксары, пр. Ленина, 12 Б</w:t>
      </w:r>
      <w:r w:rsidR="00F23B71" w:rsidRPr="002B66B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r w:rsidR="00F23B71" w:rsidRP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06FA7" w:rsidRP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тел. </w:t>
      </w:r>
      <w:r w:rsidR="00306FA7" w:rsidRPr="002B66B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(8352) 48-96-66</w:t>
      </w:r>
      <w:r w:rsidR="00306FA7" w:rsidRPr="00306FA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r w:rsidR="00306FA7" w:rsidRP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="003B5A7B" w:rsidRP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</w:t>
      </w:r>
      <w:r w:rsidR="00306FA7" w:rsidRP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л.почта</w:t>
      </w:r>
      <w:proofErr w:type="spellEnd"/>
      <w:r w:rsidR="00306FA7" w:rsidRP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r w:rsidR="003B5A7B" w:rsidRP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mail@mb21.ru.</w:t>
      </w:r>
    </w:p>
    <w:p w14:paraId="4F96AEF1" w14:textId="71EABFA0" w:rsidR="00F23B71" w:rsidRPr="002B66B3" w:rsidRDefault="00F23B71" w:rsidP="00D4555D">
      <w:pPr>
        <w:pStyle w:val="a5"/>
        <w:numPr>
          <w:ilvl w:val="0"/>
          <w:numId w:val="7"/>
        </w:numPr>
        <w:ind w:left="709" w:hanging="785"/>
        <w:rPr>
          <w:rFonts w:ascii="Arial" w:hAnsi="Arial" w:cs="Arial"/>
          <w:sz w:val="24"/>
          <w:szCs w:val="24"/>
        </w:rPr>
      </w:pPr>
      <w:r w:rsidRPr="00306FA7">
        <w:rPr>
          <w:rFonts w:ascii="Arial" w:hAnsi="Arial" w:cs="Arial"/>
          <w:b/>
          <w:bCs/>
          <w:sz w:val="24"/>
          <w:szCs w:val="24"/>
        </w:rPr>
        <w:t>Контактное лицо:</w:t>
      </w:r>
      <w:r w:rsidRPr="002B66B3">
        <w:rPr>
          <w:rFonts w:ascii="Arial" w:hAnsi="Arial" w:cs="Arial"/>
          <w:sz w:val="24"/>
          <w:szCs w:val="24"/>
        </w:rPr>
        <w:t xml:space="preserve"> </w:t>
      </w:r>
      <w:r w:rsidR="003B5A7B">
        <w:rPr>
          <w:rFonts w:ascii="Arial" w:hAnsi="Arial" w:cs="Arial"/>
          <w:sz w:val="24"/>
          <w:szCs w:val="24"/>
        </w:rPr>
        <w:t>Кузьмина Татьяна Алексеевна.</w:t>
      </w:r>
    </w:p>
    <w:p w14:paraId="11CF66C6" w14:textId="01219AC1" w:rsidR="00F23B71" w:rsidRPr="002B66B3" w:rsidRDefault="00F23B71" w:rsidP="00D4555D">
      <w:pPr>
        <w:pStyle w:val="a5"/>
        <w:numPr>
          <w:ilvl w:val="0"/>
          <w:numId w:val="7"/>
        </w:numPr>
        <w:ind w:left="709" w:hanging="785"/>
        <w:rPr>
          <w:rFonts w:ascii="Arial" w:hAnsi="Arial" w:cs="Arial"/>
          <w:sz w:val="24"/>
          <w:szCs w:val="24"/>
        </w:rPr>
      </w:pPr>
      <w:r w:rsidRPr="00306FA7">
        <w:rPr>
          <w:rFonts w:ascii="Arial" w:hAnsi="Arial" w:cs="Arial"/>
          <w:b/>
          <w:bCs/>
          <w:sz w:val="24"/>
          <w:szCs w:val="24"/>
        </w:rPr>
        <w:t>Адрес электронной почты контактного лица:</w:t>
      </w:r>
      <w:r w:rsidRPr="002B66B3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3B5A7B" w:rsidRPr="003B5A7B">
          <w:rPr>
            <w:rFonts w:ascii="Arial" w:eastAsia="Times New Roman" w:hAnsi="Arial" w:cs="Arial"/>
            <w:color w:val="212529"/>
            <w:sz w:val="24"/>
            <w:szCs w:val="24"/>
            <w:lang w:eastAsia="ru-RU"/>
          </w:rPr>
          <w:t>kuzmina@mb21.ru</w:t>
        </w:r>
      </w:hyperlink>
      <w:r w:rsid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046AD1D" w14:textId="0BBF6ECB" w:rsidR="00166E6E" w:rsidRPr="003B5A7B" w:rsidRDefault="00F23B71" w:rsidP="00D4555D">
      <w:pPr>
        <w:pStyle w:val="a5"/>
        <w:numPr>
          <w:ilvl w:val="0"/>
          <w:numId w:val="7"/>
        </w:numPr>
        <w:ind w:left="709" w:hanging="785"/>
        <w:rPr>
          <w:rFonts w:ascii="Arial" w:hAnsi="Arial" w:cs="Arial"/>
          <w:sz w:val="24"/>
          <w:szCs w:val="24"/>
        </w:rPr>
      </w:pPr>
      <w:r w:rsidRPr="003B5A7B">
        <w:rPr>
          <w:rFonts w:ascii="Arial" w:hAnsi="Arial" w:cs="Arial"/>
          <w:b/>
          <w:bCs/>
          <w:sz w:val="24"/>
          <w:szCs w:val="24"/>
        </w:rPr>
        <w:t>Номер контактного телефона:</w:t>
      </w:r>
      <w:r w:rsidRPr="003B5A7B">
        <w:rPr>
          <w:rFonts w:ascii="Arial" w:hAnsi="Arial" w:cs="Arial"/>
          <w:sz w:val="24"/>
          <w:szCs w:val="24"/>
        </w:rPr>
        <w:t xml:space="preserve"> </w:t>
      </w:r>
      <w:r w:rsidRP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(8352) 48-96-66 доб.13</w:t>
      </w:r>
      <w:r w:rsidR="003B5A7B" w:rsidRP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</w:t>
      </w:r>
      <w:r w:rsidR="003B5A7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BC0A3C8" w14:textId="05343B08" w:rsidR="00166E6E" w:rsidRPr="003B5A7B" w:rsidRDefault="00166E6E" w:rsidP="00D4555D">
      <w:pPr>
        <w:pStyle w:val="a5"/>
        <w:numPr>
          <w:ilvl w:val="0"/>
          <w:numId w:val="7"/>
        </w:numPr>
        <w:ind w:left="709" w:hanging="785"/>
        <w:rPr>
          <w:rFonts w:ascii="Arial" w:hAnsi="Arial" w:cs="Arial"/>
          <w:b/>
          <w:bCs/>
          <w:sz w:val="24"/>
          <w:szCs w:val="24"/>
        </w:rPr>
      </w:pPr>
      <w:r w:rsidRPr="0034513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Требования к </w:t>
      </w:r>
      <w:r w:rsidR="009763C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</w:t>
      </w:r>
      <w:r w:rsidRPr="0034513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ретендентам для участия в </w:t>
      </w:r>
      <w:r w:rsidR="00605A8D" w:rsidRPr="0034513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</w:t>
      </w:r>
      <w:r w:rsidRPr="0034513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онкурсе:</w:t>
      </w:r>
    </w:p>
    <w:p w14:paraId="2F8123BB" w14:textId="77777777" w:rsidR="003B5A7B" w:rsidRPr="00713AE7" w:rsidRDefault="003B5A7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Претендент является юридическим лицом любой организационно-правовой формы и формы собственности или физическим лицом, зарегистрированным в качестве индивидуального предпринимателя, или 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 w14:paraId="084491FC" w14:textId="77777777" w:rsidR="003B5A7B" w:rsidRPr="00713AE7" w:rsidRDefault="003B5A7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Претендент не должен состоять с целевым потребителем в одной группе лиц, определенных в соответствии с Федеральным законом от 26 июля 2006 г. № 135-ФЗ «О защите конкуренции»; </w:t>
      </w:r>
    </w:p>
    <w:p w14:paraId="49A11AE2" w14:textId="77777777" w:rsidR="003B5A7B" w:rsidRPr="00713AE7" w:rsidRDefault="003B5A7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Претендент подтвердил наличие собственного или арендованного офисного помещения;</w:t>
      </w:r>
    </w:p>
    <w:p w14:paraId="44911BA1" w14:textId="77777777" w:rsidR="003B5A7B" w:rsidRPr="00713AE7" w:rsidRDefault="003B5A7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Претенденте отсутствуют сведения в реестре недобросовестных поставщиков;</w:t>
      </w:r>
    </w:p>
    <w:p w14:paraId="0DDDCCED" w14:textId="77777777" w:rsidR="003B5A7B" w:rsidRPr="00713AE7" w:rsidRDefault="003B5A7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отношении Претендента не ведется процедура ликвидации, банкротства, деятельность не приостановлена;</w:t>
      </w:r>
    </w:p>
    <w:p w14:paraId="110B66FC" w14:textId="77777777" w:rsidR="003B5A7B" w:rsidRPr="00713AE7" w:rsidRDefault="003B5A7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Претендент подтвердил наличие высшего образования руководителя / индивидуального предпринимателя / </w:t>
      </w:r>
      <w:proofErr w:type="spellStart"/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самозанятого</w:t>
      </w:r>
      <w:proofErr w:type="spellEnd"/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14:paraId="7D7A7E93" w14:textId="77777777" w:rsidR="003B5A7B" w:rsidRPr="00713AE7" w:rsidRDefault="003B5A7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Претендент подтвердил деятельность в соответствующем направлении практическими проектами;  </w:t>
      </w:r>
    </w:p>
    <w:p w14:paraId="5F56D3F9" w14:textId="77777777" w:rsidR="003B5A7B" w:rsidRPr="00713AE7" w:rsidRDefault="003B5A7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Претендент имеет опыт оказания услуг не менее 2 (двух) лет;                          </w:t>
      </w:r>
    </w:p>
    <w:p w14:paraId="210ED9FD" w14:textId="77777777" w:rsidR="003B5A7B" w:rsidRPr="00713AE7" w:rsidRDefault="003B5A7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Претендент имеет в штате квалифицированных специалистов в области оказания услуг (в случае, если Претендент оказывает услуги самостоятельно, то необходимо подтверждение наличия профильного образования в области оказываемых услуг непосредственно у Претендента);</w:t>
      </w:r>
    </w:p>
    <w:p w14:paraId="5B3FE008" w14:textId="77777777" w:rsidR="008F1D22" w:rsidRPr="003667D9" w:rsidRDefault="003B5A7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13AE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Претендент подтвердил наличие необходимых лицензий и/или </w:t>
      </w:r>
      <w:r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сертификатов на оказание услуг, подлежащих лицензированию и/или сертификации в соответствии с действующим законодательством Российской Федерации;</w:t>
      </w:r>
    </w:p>
    <w:p w14:paraId="45D97840" w14:textId="7093A615" w:rsidR="008F1D22" w:rsidRPr="003667D9" w:rsidRDefault="00B37D0B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дату</w:t>
      </w:r>
      <w:r w:rsidR="008F1D22"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начала подачи Заявок на участие в Конкурсе в отношении Претендента отсутствуют действующие исполнительные производства;</w:t>
      </w:r>
    </w:p>
    <w:p w14:paraId="5A511BD6" w14:textId="42E6F742" w:rsidR="008F1D22" w:rsidRPr="003667D9" w:rsidRDefault="008F1D22" w:rsidP="00D4555D">
      <w:pPr>
        <w:pStyle w:val="a5"/>
        <w:numPr>
          <w:ilvl w:val="0"/>
          <w:numId w:val="15"/>
        </w:numPr>
        <w:autoSpaceDN w:val="0"/>
        <w:spacing w:after="0" w:line="240" w:lineRule="auto"/>
        <w:ind w:left="709" w:hanging="425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состоянию на любую дату в течение периода, равного 30 календарным дням, предшествующего дате начала подачи Заявок на участие в Конкурсе, у Претендента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3 000 (три тысячи) рублей.</w:t>
      </w:r>
    </w:p>
    <w:p w14:paraId="3DBE1112" w14:textId="39CFEB17" w:rsidR="003C22B5" w:rsidRPr="0034513D" w:rsidRDefault="003C22B5" w:rsidP="00D4555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785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  <w:r w:rsidRPr="0034513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Перечень документов необходимых для участия в конкурсе.</w:t>
      </w:r>
      <w:r w:rsidR="005034DA" w:rsidRPr="0034513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</w:t>
      </w:r>
      <w:r w:rsidR="005E303B" w:rsidRPr="0034513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               </w:t>
      </w:r>
    </w:p>
    <w:p w14:paraId="27B6341C" w14:textId="01F9AA1E" w:rsidR="00CF7A75" w:rsidRPr="003667D9" w:rsidRDefault="00CF7A75" w:rsidP="00D4555D">
      <w:pPr>
        <w:pStyle w:val="a5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F7A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анкет</w:t>
      </w:r>
      <w:r w:rsidR="00B37D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 Претендента на сотрудничество </w:t>
      </w:r>
      <w:r w:rsidRPr="00CF7A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 </w:t>
      </w:r>
      <w:r w:rsidR="00B37D0B" w:rsidRPr="00B37D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Центром поддержки предпринимательства (далее – ЦПП), Центром инноваций социальной сферы (далее – ЦИСС), Центром кластерного развития (далее – ЦКР) </w:t>
      </w:r>
      <w:r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(Приложение № 2 к Положению);</w:t>
      </w:r>
    </w:p>
    <w:p w14:paraId="13F9E958" w14:textId="71C452DE" w:rsidR="00CF7A75" w:rsidRPr="003667D9" w:rsidRDefault="00CF7A75" w:rsidP="00D4555D">
      <w:pPr>
        <w:pStyle w:val="a5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обязательство не состоять с целевым потребителем в одной группе лиц, определенных в соответствии с Федеральным законом от 26 июля 2006 г. № 135-ФЗ «О защите конкуренции» (Приложение № 3 к Положению);</w:t>
      </w:r>
    </w:p>
    <w:p w14:paraId="7579A045" w14:textId="465325F3" w:rsidR="00CF7A75" w:rsidRPr="00CF7A75" w:rsidRDefault="00CF7A75" w:rsidP="00D4555D">
      <w:pPr>
        <w:pStyle w:val="a5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информация об уровне образования, квалификации и опыте</w:t>
      </w:r>
      <w:r w:rsidRPr="00CF7A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руководителя и персонала Претендента, которые будут привлечены к оказанию услуг ЦПП, ЦИСС, ЦКР целевым потребителям, оформленные на бланках Претендента и подписанные руководителем Претендента (обязательные сведения: ФИО, образование, опыт работы в сфере оказания соответствующих услуг, документы о повышении квалификации);</w:t>
      </w:r>
    </w:p>
    <w:p w14:paraId="560665F6" w14:textId="031215C5" w:rsidR="00CF7A75" w:rsidRPr="00CF7A75" w:rsidRDefault="00CF7A75" w:rsidP="00D4555D">
      <w:pPr>
        <w:pStyle w:val="a5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F7A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копии документов, подтверждающих наличие собственного или арендованного офисного помещения;</w:t>
      </w:r>
    </w:p>
    <w:p w14:paraId="4E82619D" w14:textId="2AF370A8" w:rsidR="00CF7A75" w:rsidRPr="00CF7A75" w:rsidRDefault="00CF7A75" w:rsidP="00D4555D">
      <w:pPr>
        <w:pStyle w:val="a5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F7A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портфолио Претендента (доказательства опыта работы, отзывы о работе, сертификаты, грамоты, обеспеченность трудовыми и иными ресурсами для профильных работ, иная информация, позволяющая подтвердить деловую репутацию);</w:t>
      </w:r>
    </w:p>
    <w:p w14:paraId="7AE7964E" w14:textId="1C31A32A" w:rsidR="00CF7A75" w:rsidRPr="003667D9" w:rsidRDefault="00CF7A75" w:rsidP="00D4555D">
      <w:pPr>
        <w:pStyle w:val="a5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F7A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копии документов, подтверждающих наличие необходимых лицензий и/или сертификатов на оказание услуг, подлежащих лицензированию </w:t>
      </w:r>
      <w:r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и/или сертификации в соответствии с действующим законодательством Российской Федерации;</w:t>
      </w:r>
    </w:p>
    <w:p w14:paraId="217E191C" w14:textId="0510F7F4" w:rsidR="00CF7A75" w:rsidRPr="003667D9" w:rsidRDefault="00CF7A75" w:rsidP="00D4555D">
      <w:pPr>
        <w:pStyle w:val="a5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справка о состоянии расчетов по налогам, сборам и иным обязательным платежам в бюджеты бюджетной системы Российской Федерации на любую дату в течение периода, равного 30 календарным дням, предшествующего дате начала подачи Заявок на участие в Конкурсе;</w:t>
      </w:r>
    </w:p>
    <w:p w14:paraId="7D961ADD" w14:textId="16E12662" w:rsidR="00CF7A75" w:rsidRPr="003667D9" w:rsidRDefault="00CF7A75" w:rsidP="00D4555D">
      <w:pPr>
        <w:pStyle w:val="a5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ценовые предложения (прайс на оказание услуг согласно лоту Конкурса, коммерческие предложения);</w:t>
      </w:r>
    </w:p>
    <w:p w14:paraId="02918C5F" w14:textId="7325C1E1" w:rsidR="00CF7A75" w:rsidRDefault="00CF7A75" w:rsidP="00D4555D">
      <w:pPr>
        <w:pStyle w:val="a5"/>
        <w:numPr>
          <w:ilvl w:val="0"/>
          <w:numId w:val="18"/>
        </w:numPr>
        <w:autoSpaceDN w:val="0"/>
        <w:spacing w:after="0" w:line="240" w:lineRule="auto"/>
        <w:ind w:left="709" w:hanging="283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документы, подтверждающие соблюдение иных условий, указанных </w:t>
      </w:r>
      <w:r w:rsidRPr="003667D9">
        <w:rPr>
          <w:rFonts w:ascii="Arial" w:hAnsi="Arial" w:cs="Arial"/>
          <w:sz w:val="24"/>
          <w:szCs w:val="24"/>
        </w:rPr>
        <w:t>в п.6 настоящего извещения</w:t>
      </w:r>
      <w:r w:rsidRPr="003667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40E521E" w14:textId="77777777" w:rsidR="00A256DF" w:rsidRPr="003667D9" w:rsidRDefault="00EE4451" w:rsidP="00D4555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785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3667D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Сроки проведения конкурса </w:t>
      </w:r>
    </w:p>
    <w:p w14:paraId="30610B6F" w14:textId="77777777" w:rsidR="00A256DF" w:rsidRDefault="00A256DF" w:rsidP="00A256DF">
      <w:pPr>
        <w:pStyle w:val="a5"/>
        <w:shd w:val="clear" w:color="auto" w:fill="FFFFFF"/>
        <w:spacing w:after="0" w:line="240" w:lineRule="auto"/>
        <w:ind w:left="1069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01F17617" w14:textId="73B4D4FE" w:rsidR="001678CB" w:rsidRPr="0034513D" w:rsidRDefault="00EE4451" w:rsidP="00A256DF">
      <w:pPr>
        <w:pStyle w:val="a5"/>
        <w:shd w:val="clear" w:color="auto" w:fill="FFFFFF"/>
        <w:spacing w:after="0" w:line="240" w:lineRule="auto"/>
        <w:ind w:left="1069"/>
        <w:jc w:val="right"/>
        <w:rPr>
          <w:rFonts w:ascii="Arial" w:hAnsi="Arial" w:cs="Arial"/>
          <w:sz w:val="24"/>
          <w:szCs w:val="24"/>
        </w:rPr>
      </w:pPr>
      <w:r w:rsidRPr="003451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Таблиц</w:t>
      </w:r>
      <w:r w:rsidR="00A256DF" w:rsidRPr="003451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№</w:t>
      </w:r>
      <w:r w:rsidR="0034513D" w:rsidRPr="003451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</w:t>
      </w:r>
      <w:r w:rsidRPr="003451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A256DF" w:rsidRPr="003451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</w:t>
      </w:r>
      <w:r w:rsidRPr="003451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алендарны</w:t>
      </w:r>
      <w:r w:rsidR="00A256DF" w:rsidRPr="003451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й</w:t>
      </w:r>
      <w:r w:rsidRPr="003451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план</w:t>
      </w:r>
      <w:r w:rsidR="00A256DF" w:rsidRPr="003451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A256DF" w:rsidRPr="0034513D">
        <w:rPr>
          <w:rFonts w:ascii="Arial" w:hAnsi="Arial" w:cs="Arial"/>
          <w:sz w:val="24"/>
          <w:szCs w:val="24"/>
        </w:rPr>
        <w:t>проведения Конкурса</w:t>
      </w:r>
    </w:p>
    <w:p w14:paraId="2ABE54BA" w14:textId="77777777" w:rsidR="00A256DF" w:rsidRDefault="00A256DF" w:rsidP="00A256DF">
      <w:pPr>
        <w:pStyle w:val="a5"/>
        <w:shd w:val="clear" w:color="auto" w:fill="FFFFFF"/>
        <w:spacing w:after="0" w:line="240" w:lineRule="auto"/>
        <w:ind w:left="1069"/>
        <w:jc w:val="right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4"/>
        <w:gridCol w:w="2976"/>
      </w:tblGrid>
      <w:tr w:rsidR="00A256DF" w:rsidRPr="006714CD" w14:paraId="70CD0331" w14:textId="77777777" w:rsidTr="00D4555D">
        <w:tc>
          <w:tcPr>
            <w:tcW w:w="6374" w:type="dxa"/>
          </w:tcPr>
          <w:p w14:paraId="3401F666" w14:textId="77777777" w:rsidR="00A256DF" w:rsidRPr="00A256DF" w:rsidRDefault="00A256DF" w:rsidP="00A256DF">
            <w:pPr>
              <w:pStyle w:val="a5"/>
              <w:ind w:left="1069"/>
              <w:rPr>
                <w:rFonts w:ascii="Arial" w:hAnsi="Arial" w:cs="Arial"/>
                <w:sz w:val="24"/>
                <w:szCs w:val="24"/>
              </w:rPr>
            </w:pPr>
            <w:r w:rsidRPr="00A256DF">
              <w:rPr>
                <w:rFonts w:ascii="Arial" w:hAnsi="Arial" w:cs="Arial"/>
                <w:sz w:val="24"/>
                <w:szCs w:val="24"/>
              </w:rPr>
              <w:t>Этап Конкурса</w:t>
            </w:r>
          </w:p>
        </w:tc>
        <w:tc>
          <w:tcPr>
            <w:tcW w:w="2976" w:type="dxa"/>
          </w:tcPr>
          <w:p w14:paraId="4A566E29" w14:textId="77777777" w:rsidR="00A256DF" w:rsidRPr="00A256DF" w:rsidRDefault="00A256DF" w:rsidP="00CD04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6DF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</w:tr>
      <w:tr w:rsidR="00A256DF" w:rsidRPr="00CC54CD" w14:paraId="2CE03A47" w14:textId="77777777" w:rsidTr="00D4555D">
        <w:tc>
          <w:tcPr>
            <w:tcW w:w="6374" w:type="dxa"/>
          </w:tcPr>
          <w:p w14:paraId="04006903" w14:textId="77777777" w:rsidR="00A256DF" w:rsidRPr="00CC54CD" w:rsidRDefault="00A256DF" w:rsidP="00D45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CD">
              <w:rPr>
                <w:rFonts w:ascii="Arial" w:hAnsi="Arial" w:cs="Arial"/>
                <w:sz w:val="24"/>
                <w:szCs w:val="24"/>
              </w:rPr>
              <w:t>1. Подача заявок претендентов для участия в Конкурсе</w:t>
            </w:r>
          </w:p>
        </w:tc>
        <w:tc>
          <w:tcPr>
            <w:tcW w:w="2976" w:type="dxa"/>
          </w:tcPr>
          <w:p w14:paraId="54B3C0ED" w14:textId="43AFAE9B" w:rsidR="00E034F6" w:rsidRPr="002516AC" w:rsidRDefault="00A256DF" w:rsidP="00D4555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CC54C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 </w:t>
            </w:r>
            <w:r w:rsidR="00462004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  <w:r w:rsidR="003667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  <w:r w:rsidRPr="002516A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февраля 202</w:t>
            </w:r>
            <w:r w:rsidR="00753D3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  <w:r w:rsidRPr="002516A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г.</w:t>
            </w:r>
          </w:p>
          <w:p w14:paraId="1EC95575" w14:textId="0F2C446E" w:rsidR="00A256DF" w:rsidRPr="00CC54CD" w:rsidRDefault="00A256DF" w:rsidP="00C6371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2516A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по </w:t>
            </w:r>
            <w:r w:rsidR="00C6371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07 апреля</w:t>
            </w:r>
            <w:r w:rsidRPr="002516A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202</w:t>
            </w:r>
            <w:r w:rsidR="00753D3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  <w:r w:rsidRPr="00CC54C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256DF" w:rsidRPr="00CC54CD" w14:paraId="337DE5F8" w14:textId="77777777" w:rsidTr="00D4555D">
        <w:tc>
          <w:tcPr>
            <w:tcW w:w="6374" w:type="dxa"/>
          </w:tcPr>
          <w:p w14:paraId="7B015832" w14:textId="777C13C1" w:rsidR="00A256DF" w:rsidRPr="00CC54CD" w:rsidRDefault="00CC54CD" w:rsidP="00D45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CD">
              <w:rPr>
                <w:rFonts w:ascii="Arial" w:hAnsi="Arial" w:cs="Arial"/>
                <w:sz w:val="24"/>
                <w:szCs w:val="24"/>
              </w:rPr>
              <w:t>2</w:t>
            </w:r>
            <w:r w:rsidR="00A256DF" w:rsidRPr="00CC54CD">
              <w:rPr>
                <w:rFonts w:ascii="Arial" w:hAnsi="Arial" w:cs="Arial"/>
                <w:sz w:val="24"/>
                <w:szCs w:val="24"/>
              </w:rPr>
              <w:t>. Предварительный этап Конкурса (допуск на участие в Конкурсе)</w:t>
            </w:r>
          </w:p>
        </w:tc>
        <w:tc>
          <w:tcPr>
            <w:tcW w:w="2976" w:type="dxa"/>
          </w:tcPr>
          <w:p w14:paraId="7207DC6F" w14:textId="2CC2369F" w:rsidR="00E034F6" w:rsidRDefault="003667D9" w:rsidP="00D45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C6371E">
              <w:rPr>
                <w:rFonts w:ascii="Arial" w:hAnsi="Arial" w:cs="Arial"/>
                <w:sz w:val="24"/>
                <w:szCs w:val="24"/>
              </w:rPr>
              <w:t>10 апреля</w:t>
            </w:r>
            <w:r w:rsidR="00F51AE8" w:rsidRPr="00CC54C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53D37">
              <w:rPr>
                <w:rFonts w:ascii="Arial" w:hAnsi="Arial" w:cs="Arial"/>
                <w:sz w:val="24"/>
                <w:szCs w:val="24"/>
              </w:rPr>
              <w:t>3</w:t>
            </w:r>
            <w:r w:rsidR="00F51AE8" w:rsidRPr="00CC54C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7DA163C8" w14:textId="30D72610" w:rsidR="00A256DF" w:rsidRPr="00CC54CD" w:rsidRDefault="00F51AE8" w:rsidP="00C63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4CD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C6371E">
              <w:rPr>
                <w:rFonts w:ascii="Arial" w:hAnsi="Arial" w:cs="Arial"/>
                <w:sz w:val="24"/>
                <w:szCs w:val="24"/>
              </w:rPr>
              <w:t>14 апреля</w:t>
            </w:r>
            <w:r w:rsidRPr="00CC54C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53D37">
              <w:rPr>
                <w:rFonts w:ascii="Arial" w:hAnsi="Arial" w:cs="Arial"/>
                <w:sz w:val="24"/>
                <w:szCs w:val="24"/>
              </w:rPr>
              <w:t>3</w:t>
            </w:r>
            <w:r w:rsidRPr="00CC54CD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8304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56DF" w:rsidRPr="00CC54CD" w14:paraId="7713BF53" w14:textId="77777777" w:rsidTr="00D4555D">
        <w:tc>
          <w:tcPr>
            <w:tcW w:w="6374" w:type="dxa"/>
          </w:tcPr>
          <w:p w14:paraId="7847DA2B" w14:textId="77777777" w:rsidR="00A256DF" w:rsidRPr="00CC54CD" w:rsidRDefault="00A256DF" w:rsidP="00D45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4CD">
              <w:rPr>
                <w:rFonts w:ascii="Arial" w:hAnsi="Arial" w:cs="Arial"/>
                <w:sz w:val="24"/>
                <w:szCs w:val="24"/>
              </w:rPr>
              <w:t>3. Рассмотрение заявок</w:t>
            </w:r>
          </w:p>
        </w:tc>
        <w:tc>
          <w:tcPr>
            <w:tcW w:w="2976" w:type="dxa"/>
          </w:tcPr>
          <w:p w14:paraId="58554B94" w14:textId="7020935C" w:rsidR="00E034F6" w:rsidRDefault="00CC54CD" w:rsidP="00D45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4CD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C6371E">
              <w:rPr>
                <w:rFonts w:ascii="Arial" w:hAnsi="Arial" w:cs="Arial"/>
                <w:sz w:val="24"/>
                <w:szCs w:val="24"/>
              </w:rPr>
              <w:t xml:space="preserve">17 апреля </w:t>
            </w:r>
            <w:r w:rsidRPr="00CC54CD">
              <w:rPr>
                <w:rFonts w:ascii="Arial" w:hAnsi="Arial" w:cs="Arial"/>
                <w:sz w:val="24"/>
                <w:szCs w:val="24"/>
              </w:rPr>
              <w:t>202</w:t>
            </w:r>
            <w:r w:rsidR="00753D37">
              <w:rPr>
                <w:rFonts w:ascii="Arial" w:hAnsi="Arial" w:cs="Arial"/>
                <w:sz w:val="24"/>
                <w:szCs w:val="24"/>
              </w:rPr>
              <w:t>3</w:t>
            </w:r>
            <w:r w:rsidRPr="00CC54C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7789A88A" w14:textId="75F4A8D6" w:rsidR="00A256DF" w:rsidRPr="00CC54CD" w:rsidRDefault="00CC54CD" w:rsidP="00C63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4CD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C6371E">
              <w:rPr>
                <w:rFonts w:ascii="Arial" w:hAnsi="Arial" w:cs="Arial"/>
                <w:sz w:val="24"/>
                <w:szCs w:val="24"/>
              </w:rPr>
              <w:t>21 апреля</w:t>
            </w:r>
            <w:r w:rsidRPr="00CC54C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53D37">
              <w:rPr>
                <w:rFonts w:ascii="Arial" w:hAnsi="Arial" w:cs="Arial"/>
                <w:sz w:val="24"/>
                <w:szCs w:val="24"/>
              </w:rPr>
              <w:t>3</w:t>
            </w:r>
            <w:r w:rsidRPr="00CC54CD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8304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56DF" w:rsidRPr="00CC54CD" w14:paraId="5AF3DD5F" w14:textId="77777777" w:rsidTr="00D4555D">
        <w:tc>
          <w:tcPr>
            <w:tcW w:w="6374" w:type="dxa"/>
          </w:tcPr>
          <w:p w14:paraId="4B9FC378" w14:textId="00AC8828" w:rsidR="00A256DF" w:rsidRPr="003667D9" w:rsidRDefault="00A256DF" w:rsidP="00D45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7D9">
              <w:rPr>
                <w:rFonts w:ascii="Arial" w:hAnsi="Arial" w:cs="Arial"/>
                <w:sz w:val="24"/>
                <w:szCs w:val="24"/>
              </w:rPr>
              <w:t xml:space="preserve">4. Подведение итогов Конкурса, составления </w:t>
            </w:r>
            <w:r w:rsidR="00CA261D" w:rsidRPr="003667D9">
              <w:rPr>
                <w:rFonts w:ascii="Arial" w:hAnsi="Arial" w:cs="Arial"/>
                <w:sz w:val="24"/>
                <w:szCs w:val="24"/>
              </w:rPr>
              <w:t>п</w:t>
            </w:r>
            <w:r w:rsidRPr="003667D9">
              <w:rPr>
                <w:rFonts w:ascii="Arial" w:hAnsi="Arial" w:cs="Arial"/>
                <w:sz w:val="24"/>
                <w:szCs w:val="24"/>
              </w:rPr>
              <w:t xml:space="preserve">ротокола </w:t>
            </w:r>
            <w:r w:rsidR="00CA261D" w:rsidRPr="003667D9">
              <w:rPr>
                <w:rFonts w:ascii="Arial" w:hAnsi="Arial" w:cs="Arial"/>
                <w:sz w:val="24"/>
                <w:szCs w:val="24"/>
              </w:rPr>
              <w:t xml:space="preserve">конкурсной комиссии о результатах </w:t>
            </w:r>
            <w:r w:rsidRPr="003667D9">
              <w:rPr>
                <w:rFonts w:ascii="Arial" w:hAnsi="Arial" w:cs="Arial"/>
                <w:sz w:val="24"/>
                <w:szCs w:val="24"/>
              </w:rPr>
              <w:t>Конкурса, размещение результатов Конкурса на официальном сайте Агентства</w:t>
            </w:r>
          </w:p>
        </w:tc>
        <w:tc>
          <w:tcPr>
            <w:tcW w:w="2976" w:type="dxa"/>
          </w:tcPr>
          <w:p w14:paraId="26F38E47" w14:textId="544E1722" w:rsidR="00CC54CD" w:rsidRPr="003667D9" w:rsidRDefault="00CC54CD" w:rsidP="00D455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7D9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C6371E">
              <w:rPr>
                <w:rFonts w:ascii="Arial" w:hAnsi="Arial" w:cs="Arial"/>
                <w:sz w:val="24"/>
                <w:szCs w:val="24"/>
              </w:rPr>
              <w:t>24 апреля</w:t>
            </w:r>
            <w:r w:rsidRPr="003667D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53D37" w:rsidRPr="003667D9">
              <w:rPr>
                <w:rFonts w:ascii="Arial" w:hAnsi="Arial" w:cs="Arial"/>
                <w:sz w:val="24"/>
                <w:szCs w:val="24"/>
              </w:rPr>
              <w:t>3</w:t>
            </w:r>
            <w:r w:rsidRPr="003667D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4B1AB739" w14:textId="51BBDEA1" w:rsidR="00A256DF" w:rsidRPr="00CC54CD" w:rsidRDefault="00CC54CD" w:rsidP="00C63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7D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C6371E">
              <w:rPr>
                <w:rFonts w:ascii="Arial" w:hAnsi="Arial" w:cs="Arial"/>
                <w:sz w:val="24"/>
                <w:szCs w:val="24"/>
              </w:rPr>
              <w:t>28</w:t>
            </w:r>
            <w:bookmarkStart w:id="0" w:name="_GoBack"/>
            <w:bookmarkEnd w:id="0"/>
            <w:r w:rsidR="00B37D0B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  <w:r w:rsidRPr="003667D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53D37" w:rsidRPr="003667D9">
              <w:rPr>
                <w:rFonts w:ascii="Arial" w:hAnsi="Arial" w:cs="Arial"/>
                <w:sz w:val="24"/>
                <w:szCs w:val="24"/>
              </w:rPr>
              <w:t>3</w:t>
            </w:r>
            <w:r w:rsidRPr="003667D9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83047B" w:rsidRPr="003667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3B06309" w14:textId="292A1E53" w:rsidR="00E0500B" w:rsidRPr="0034513D" w:rsidRDefault="00CC54CD" w:rsidP="00A256DF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</w:t>
      </w:r>
      <w:r w:rsidRPr="00CC54C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9</w:t>
      </w:r>
      <w:r w:rsidRPr="0034513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. </w:t>
      </w:r>
      <w:r w:rsidR="001678CB" w:rsidRPr="0034513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Перечень услуг (лотов) участвующих в Конкурсе</w:t>
      </w:r>
    </w:p>
    <w:p w14:paraId="6F141D1E" w14:textId="77777777" w:rsidR="00145930" w:rsidRPr="00CC54CD" w:rsidRDefault="00145930" w:rsidP="00E0500B">
      <w:pPr>
        <w:pStyle w:val="a5"/>
        <w:shd w:val="clear" w:color="auto" w:fill="FFFFFF"/>
        <w:spacing w:after="0" w:line="240" w:lineRule="auto"/>
        <w:ind w:left="1069"/>
        <w:jc w:val="right"/>
        <w:rPr>
          <w:rFonts w:ascii="Arial" w:hAnsi="Arial" w:cs="Arial"/>
          <w:bCs/>
          <w:sz w:val="24"/>
          <w:szCs w:val="24"/>
        </w:rPr>
      </w:pPr>
    </w:p>
    <w:p w14:paraId="6B796ED5" w14:textId="71ADFD75" w:rsidR="00E0500B" w:rsidRPr="00CC54CD" w:rsidRDefault="00E0500B" w:rsidP="00E0500B">
      <w:pPr>
        <w:pStyle w:val="a5"/>
        <w:shd w:val="clear" w:color="auto" w:fill="FFFFFF"/>
        <w:spacing w:after="0" w:line="240" w:lineRule="auto"/>
        <w:ind w:left="1069"/>
        <w:jc w:val="right"/>
        <w:rPr>
          <w:rFonts w:ascii="Arial" w:hAnsi="Arial" w:cs="Arial"/>
          <w:bCs/>
          <w:sz w:val="24"/>
          <w:szCs w:val="24"/>
        </w:rPr>
      </w:pPr>
      <w:r w:rsidRPr="00CC54CD">
        <w:rPr>
          <w:rFonts w:ascii="Arial" w:hAnsi="Arial" w:cs="Arial"/>
          <w:bCs/>
          <w:sz w:val="24"/>
          <w:szCs w:val="24"/>
        </w:rPr>
        <w:t>Таблица №2 Наименование лотов</w:t>
      </w:r>
    </w:p>
    <w:p w14:paraId="3AE1718F" w14:textId="77777777" w:rsidR="00145930" w:rsidRDefault="00145930" w:rsidP="00E0500B">
      <w:pPr>
        <w:pStyle w:val="a5"/>
        <w:shd w:val="clear" w:color="auto" w:fill="FFFFFF"/>
        <w:spacing w:after="0" w:line="240" w:lineRule="auto"/>
        <w:ind w:left="1069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67"/>
      </w:tblGrid>
      <w:tr w:rsidR="00553D98" w:rsidRPr="00553D98" w14:paraId="700C7836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58255B6" w14:textId="77777777" w:rsidR="00553D98" w:rsidRPr="00553D98" w:rsidRDefault="00553D98" w:rsidP="00553D98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553D98">
              <w:rPr>
                <w:rFonts w:ascii="Arial" w:hAnsi="Arial" w:cs="Arial"/>
                <w:b/>
              </w:rPr>
              <w:t>№</w:t>
            </w:r>
          </w:p>
          <w:p w14:paraId="12D2A668" w14:textId="741EC95B" w:rsidR="00553D98" w:rsidRPr="00553D98" w:rsidRDefault="00553D98" w:rsidP="00553D98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553D98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69F20" w14:textId="4595435D" w:rsidR="00553D98" w:rsidRPr="00553D98" w:rsidRDefault="00553D98" w:rsidP="00553D98">
            <w:pPr>
              <w:pStyle w:val="a9"/>
              <w:jc w:val="center"/>
              <w:rPr>
                <w:rFonts w:ascii="Arial" w:hAnsi="Arial" w:cs="Arial"/>
                <w:b/>
              </w:rPr>
            </w:pPr>
            <w:r w:rsidRPr="00553D98">
              <w:rPr>
                <w:rFonts w:ascii="Arial" w:hAnsi="Arial" w:cs="Arial"/>
                <w:b/>
              </w:rPr>
              <w:t>Наименование услуги</w:t>
            </w:r>
          </w:p>
        </w:tc>
      </w:tr>
      <w:tr w:rsidR="00553D98" w:rsidRPr="00553D98" w14:paraId="326DD3B4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D1C7472" w14:textId="3A5F627A" w:rsidR="00553D98" w:rsidRPr="00553D98" w:rsidRDefault="00553D98" w:rsidP="00553D98">
            <w:pPr>
              <w:pStyle w:val="a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C2755" w14:textId="75F3A264" w:rsidR="00553D98" w:rsidRPr="00553D98" w:rsidRDefault="00553D98" w:rsidP="00553D98">
            <w:pPr>
              <w:pStyle w:val="a9"/>
              <w:rPr>
                <w:rFonts w:ascii="Arial" w:hAnsi="Arial" w:cs="Arial"/>
                <w:b/>
              </w:rPr>
            </w:pPr>
            <w:r w:rsidRPr="00553D98">
              <w:rPr>
                <w:rFonts w:ascii="Arial" w:eastAsia="Times New Roman" w:hAnsi="Arial" w:cs="Arial"/>
                <w:bCs/>
              </w:rPr>
              <w:t>Консультационные услуги</w:t>
            </w:r>
            <w:r w:rsidRPr="00553D98">
              <w:rPr>
                <w:rFonts w:ascii="Arial" w:eastAsia="Times New Roman" w:hAnsi="Arial" w:cs="Arial"/>
                <w:bCs/>
                <w:lang w:val="en-US"/>
              </w:rPr>
              <w:t>:</w:t>
            </w:r>
          </w:p>
        </w:tc>
      </w:tr>
      <w:tr w:rsidR="00553D98" w:rsidRPr="00553D98" w14:paraId="4FB4E5D3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43711A8" w14:textId="74984C9B" w:rsidR="00553D98" w:rsidRPr="00553D98" w:rsidRDefault="00553D98" w:rsidP="00553D98">
            <w:pPr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553D98">
              <w:rPr>
                <w:rFonts w:ascii="Arial" w:eastAsia="Times New Roman" w:hAnsi="Arial" w:cs="Arial"/>
                <w:b/>
                <w:bCs/>
                <w:iCs/>
              </w:rPr>
              <w:t>1.1.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D2017" w14:textId="11BFD70A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      </w:r>
          </w:p>
        </w:tc>
      </w:tr>
      <w:tr w:rsidR="00553D98" w:rsidRPr="00553D98" w14:paraId="6AB0A7CC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96CA52E" w14:textId="77777777" w:rsidR="00553D98" w:rsidRPr="00553D98" w:rsidRDefault="00553D98" w:rsidP="00553D98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553D98">
              <w:rPr>
                <w:rFonts w:ascii="Arial" w:eastAsia="Times New Roman" w:hAnsi="Arial" w:cs="Arial"/>
                <w:b/>
                <w:bCs/>
                <w:iCs/>
              </w:rPr>
              <w:lastRenderedPageBreak/>
              <w:t>1.2.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9AF66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консультационные услуги по вопросам маркетингового сопровождения деятельности и бизнес-планирования (разработка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идентификации), организация системы сбыта продукции (товаров, работ, услуг), популяризация продукции (товаров, работ, услуг);</w:t>
            </w:r>
          </w:p>
        </w:tc>
      </w:tr>
      <w:tr w:rsidR="00553D98" w:rsidRPr="00553D98" w14:paraId="2D7F3CB5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62230F4" w14:textId="77777777" w:rsidR="00553D98" w:rsidRPr="00553D98" w:rsidRDefault="00553D98" w:rsidP="00553D98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553D98">
              <w:rPr>
                <w:rFonts w:ascii="Arial" w:eastAsia="Times New Roman" w:hAnsi="Arial" w:cs="Arial"/>
                <w:b/>
                <w:bCs/>
                <w:iCs/>
              </w:rPr>
              <w:t>1.3.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CAD13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консультационные услуги по вопросам патентно-лицензионного сопровождения деятельности (формирование патентно-лицензионной политики, патентование, разработка лицензионных договоров, определение цены лицензий);</w:t>
            </w:r>
          </w:p>
        </w:tc>
      </w:tr>
      <w:tr w:rsidR="00553D98" w:rsidRPr="00553D98" w14:paraId="529070A8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548BD21" w14:textId="77777777" w:rsidR="00553D98" w:rsidRPr="00553D98" w:rsidRDefault="00553D98" w:rsidP="00553D98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553D98">
              <w:rPr>
                <w:rFonts w:ascii="Arial" w:eastAsia="Times New Roman" w:hAnsi="Arial" w:cs="Arial"/>
                <w:b/>
                <w:bCs/>
                <w:iCs/>
              </w:rPr>
              <w:t>1.4.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C5881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консультационные услуги по вопросам правового обеспечения деятельности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арбитражных и третейских судах, составление направляемых в суд документов (исков, отзывов и иных процессуальных документов), обеспечение представления интересов в органах государственной власти и органах местного самоуправления при проведении мероприятий по контролю);</w:t>
            </w:r>
          </w:p>
        </w:tc>
      </w:tr>
      <w:tr w:rsidR="00553D98" w:rsidRPr="00553D98" w14:paraId="434346C4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A3EB72C" w14:textId="77777777" w:rsidR="00553D98" w:rsidRPr="00553D98" w:rsidRDefault="00553D98" w:rsidP="00553D98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553D98">
              <w:rPr>
                <w:rFonts w:ascii="Arial" w:eastAsia="Times New Roman" w:hAnsi="Arial" w:cs="Arial"/>
                <w:b/>
                <w:bCs/>
                <w:iCs/>
              </w:rPr>
              <w:t>1.5.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5DA2B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консультационные услуги по вопросам информационного сопровождения деятельности;</w:t>
            </w:r>
          </w:p>
        </w:tc>
      </w:tr>
      <w:tr w:rsidR="00553D98" w:rsidRPr="00553D98" w14:paraId="5E42B277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6FEB13C" w14:textId="77777777" w:rsidR="00553D98" w:rsidRPr="00553D98" w:rsidRDefault="00553D98" w:rsidP="00553D98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553D98">
              <w:rPr>
                <w:rFonts w:ascii="Arial" w:eastAsia="Times New Roman" w:hAnsi="Arial" w:cs="Arial"/>
                <w:b/>
                <w:bCs/>
                <w:iCs/>
              </w:rPr>
              <w:t>1.6.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21114" w14:textId="26754C69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консультационные услуги по подбору персонала, по вопросам применения </w:t>
            </w:r>
            <w:hyperlink r:id="rId6" w:anchor="/document/12125268/entry/5" w:history="1">
              <w:r w:rsidRPr="00553D98">
                <w:rPr>
                  <w:rStyle w:val="a4"/>
                  <w:rFonts w:ascii="Arial" w:hAnsi="Arial" w:cs="Arial"/>
                  <w:color w:val="auto"/>
                  <w:u w:val="none"/>
                  <w:shd w:val="clear" w:color="auto" w:fill="FFFFFF"/>
                </w:rPr>
                <w:t>трудового законодательства</w:t>
              </w:r>
            </w:hyperlink>
            <w:r w:rsidRPr="00553D98">
              <w:rPr>
                <w:rFonts w:ascii="Arial" w:hAnsi="Arial" w:cs="Arial"/>
                <w:shd w:val="clear" w:color="auto" w:fill="FFFFFF"/>
              </w:rPr>
              <w:t> 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</w:t>
            </w:r>
            <w:r w:rsidR="00FE3214">
              <w:rPr>
                <w:rFonts w:ascii="Arial" w:hAnsi="Arial" w:cs="Arial"/>
                <w:shd w:val="clear" w:color="auto" w:fill="FFFFFF"/>
              </w:rPr>
              <w:t>, подбор персонала</w:t>
            </w:r>
            <w:r w:rsidRPr="00553D98">
              <w:rPr>
                <w:rFonts w:ascii="Arial" w:hAnsi="Arial" w:cs="Arial"/>
                <w:shd w:val="clear" w:color="auto" w:fill="FFFFFF"/>
              </w:rPr>
              <w:t>;</w:t>
            </w:r>
          </w:p>
        </w:tc>
      </w:tr>
      <w:tr w:rsidR="00553D98" w:rsidRPr="00553D98" w14:paraId="31D4FB38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FC565BC" w14:textId="77777777" w:rsidR="00553D98" w:rsidRPr="00553D98" w:rsidRDefault="00553D98" w:rsidP="00553D98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553D98">
              <w:rPr>
                <w:rFonts w:ascii="Arial" w:eastAsia="Times New Roman" w:hAnsi="Arial" w:cs="Arial"/>
                <w:b/>
                <w:bCs/>
                <w:iCs/>
                <w:lang w:val="en-US"/>
              </w:rPr>
              <w:t>1</w:t>
            </w:r>
            <w:r w:rsidRPr="00553D98">
              <w:rPr>
                <w:rFonts w:ascii="Arial" w:eastAsia="Times New Roman" w:hAnsi="Arial" w:cs="Arial"/>
                <w:b/>
                <w:bCs/>
                <w:iCs/>
              </w:rPr>
              <w:t>.7.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CA35C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hAnsi="Arial" w:cs="Arial"/>
              </w:rPr>
              <w:t>анализ потенциала, выявление текущих потребностей и проблем, влияющих на конкурентоспособность;</w:t>
            </w:r>
          </w:p>
        </w:tc>
      </w:tr>
      <w:tr w:rsidR="00553D98" w:rsidRPr="00553D98" w14:paraId="73F631E2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2B671C1" w14:textId="77777777" w:rsidR="00553D98" w:rsidRPr="00553D98" w:rsidRDefault="00553D98" w:rsidP="00553D98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553D98">
              <w:rPr>
                <w:rFonts w:ascii="Arial" w:eastAsia="Times New Roman" w:hAnsi="Arial" w:cs="Arial"/>
                <w:b/>
                <w:bCs/>
                <w:iCs/>
              </w:rPr>
              <w:t>1.8.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6CDDC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консультационные услуги по автоматизации бизнес-процессов (установка и настройка программного обеспечения, консультации и обучение по использованию программного обеспечения, регистрация / перерегистрация / снятие с учета / техническое обслуживание контрольно-кассовой техники, генерация квалифицированного сертификата ключа проверки электронной подписи);</w:t>
            </w:r>
          </w:p>
        </w:tc>
      </w:tr>
      <w:tr w:rsidR="00553D98" w:rsidRPr="00553D98" w14:paraId="6FD4D791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6E4AC94" w14:textId="77777777" w:rsidR="00553D98" w:rsidRPr="00553D98" w:rsidRDefault="00553D98" w:rsidP="00553D98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553D98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D7ECF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содействие в размещении на электронных торговых площадках, в том числе содействие в регистрации учетной записи (аккаунта) на торговых площадках, а также ежемесячном продвижении продукции на торговой площадке;</w:t>
            </w:r>
          </w:p>
        </w:tc>
      </w:tr>
      <w:tr w:rsidR="00553D98" w:rsidRPr="00553D98" w14:paraId="4E2C8297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35ED8B9" w14:textId="77777777" w:rsidR="00553D98" w:rsidRPr="00553D98" w:rsidRDefault="00553D98" w:rsidP="00553D98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553D98">
              <w:rPr>
                <w:rFonts w:ascii="Arial" w:hAnsi="Arial" w:cs="Arial"/>
                <w:b/>
                <w:bCs/>
              </w:rPr>
              <w:br w:type="page"/>
              <w:t>3.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D2591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патента;</w:t>
            </w:r>
          </w:p>
        </w:tc>
      </w:tr>
      <w:tr w:rsidR="00553D98" w:rsidRPr="00553D98" w14:paraId="0DA09319" w14:textId="77777777" w:rsidTr="00553D98">
        <w:trPr>
          <w:trHeight w:val="549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C9ABA9E" w14:textId="162EC7E4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5F81E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услуги по организации сертификации товаров, работ и услуг (в том числе международной), а также сертификация (при наличии соответствующей квалификации) по системе менеджмента качества в соответствии с международными стандартами:</w:t>
            </w:r>
          </w:p>
        </w:tc>
      </w:tr>
      <w:tr w:rsidR="00553D98" w:rsidRPr="00553D98" w14:paraId="753A4AEE" w14:textId="77777777" w:rsidTr="00553D98">
        <w:trPr>
          <w:trHeight w:val="27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437E82B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4.1.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9B67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сертификация продукции;</w:t>
            </w:r>
          </w:p>
        </w:tc>
      </w:tr>
      <w:tr w:rsidR="00553D98" w:rsidRPr="00553D98" w14:paraId="06A5B314" w14:textId="77777777" w:rsidTr="00553D98">
        <w:trPr>
          <w:trHeight w:val="27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8598266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4.2.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594B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сертификация услуг (работ);</w:t>
            </w:r>
          </w:p>
        </w:tc>
      </w:tr>
      <w:tr w:rsidR="00553D98" w:rsidRPr="00553D98" w14:paraId="22B8D1EF" w14:textId="77777777" w:rsidTr="00553D98">
        <w:trPr>
          <w:trHeight w:val="27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DD3AA15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4.3.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0BAB9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сертификация по системе менеджмента качества;</w:t>
            </w:r>
          </w:p>
        </w:tc>
      </w:tr>
      <w:tr w:rsidR="00553D98" w:rsidRPr="00553D98" w14:paraId="27D3DF11" w14:textId="77777777" w:rsidTr="00553D98">
        <w:trPr>
          <w:trHeight w:val="27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75A90B2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D275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проведение обучающих мероприятий:</w:t>
            </w:r>
          </w:p>
        </w:tc>
      </w:tr>
      <w:tr w:rsidR="00553D98" w:rsidRPr="00553D98" w14:paraId="540A87FE" w14:textId="77777777" w:rsidTr="00553D98">
        <w:trPr>
          <w:trHeight w:val="27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621492D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5.1.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0E717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проведение обучающих мероприятий, направленных на повышение квалификации сотрудников, в том числе, но не исключительно, по следующим направлениям:</w:t>
            </w:r>
          </w:p>
          <w:p w14:paraId="2BAE297C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- пожарная безопасность;</w:t>
            </w:r>
          </w:p>
          <w:p w14:paraId="537A4280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- охрана труда;</w:t>
            </w:r>
          </w:p>
          <w:p w14:paraId="14561B25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- обеспечение экологической безопасности;</w:t>
            </w:r>
          </w:p>
        </w:tc>
      </w:tr>
      <w:tr w:rsidR="00553D98" w:rsidRPr="00553D98" w14:paraId="392765DE" w14:textId="77777777" w:rsidTr="00553D98">
        <w:trPr>
          <w:trHeight w:val="27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30FF26B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lastRenderedPageBreak/>
              <w:t>5.2.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AFDE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 xml:space="preserve">проведение семинаров, круглых столов, </w:t>
            </w:r>
            <w:proofErr w:type="spellStart"/>
            <w:r w:rsidRPr="00553D98">
              <w:rPr>
                <w:rFonts w:ascii="Arial" w:hAnsi="Arial" w:cs="Arial"/>
                <w:shd w:val="clear" w:color="auto" w:fill="FFFFFF"/>
              </w:rPr>
              <w:t>вебинаров</w:t>
            </w:r>
            <w:proofErr w:type="spellEnd"/>
            <w:r w:rsidRPr="00553D98">
              <w:rPr>
                <w:rFonts w:ascii="Arial" w:hAnsi="Arial" w:cs="Arial"/>
                <w:shd w:val="clear" w:color="auto" w:fill="FFFFFF"/>
              </w:rPr>
              <w:t>, мастер-классов, тренингов, деловых игр и других мероприятий;</w:t>
            </w:r>
          </w:p>
        </w:tc>
      </w:tr>
      <w:tr w:rsidR="00553D98" w:rsidRPr="00553D98" w14:paraId="1C2EEA8E" w14:textId="77777777" w:rsidTr="00553D98">
        <w:trPr>
          <w:trHeight w:val="27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77BCD17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7C439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организация и (или) реализация специальных программ обучения с целью повышения квалификации по вопросам осуществления предпринимательской деятельности,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услуг);</w:t>
            </w:r>
          </w:p>
        </w:tc>
      </w:tr>
      <w:tr w:rsidR="00553D98" w:rsidRPr="00553D98" w14:paraId="7DAA281E" w14:textId="77777777" w:rsidTr="00553D98">
        <w:trPr>
          <w:trHeight w:val="27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EE912F1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87AB8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организация участия в межрегиональных бизнес-миссиях;</w:t>
            </w:r>
          </w:p>
        </w:tc>
      </w:tr>
      <w:tr w:rsidR="00553D98" w:rsidRPr="00553D98" w14:paraId="5D4C8727" w14:textId="77777777" w:rsidTr="00553D98">
        <w:trPr>
          <w:trHeight w:val="739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3D20083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A4D93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 xml:space="preserve">обеспечение участия в </w:t>
            </w:r>
            <w:proofErr w:type="spellStart"/>
            <w:r w:rsidRPr="00553D98">
              <w:rPr>
                <w:rFonts w:ascii="Arial" w:hAnsi="Arial" w:cs="Arial"/>
                <w:shd w:val="clear" w:color="auto" w:fill="FFFFFF"/>
              </w:rPr>
              <w:t>выставочно</w:t>
            </w:r>
            <w:proofErr w:type="spellEnd"/>
            <w:r w:rsidRPr="00553D98">
              <w:rPr>
                <w:rFonts w:ascii="Arial" w:hAnsi="Arial" w:cs="Arial"/>
                <w:shd w:val="clear" w:color="auto" w:fill="FFFFFF"/>
              </w:rPr>
              <w:t xml:space="preserve">-ярмарочных и </w:t>
            </w:r>
            <w:proofErr w:type="spellStart"/>
            <w:r w:rsidRPr="00553D98">
              <w:rPr>
                <w:rFonts w:ascii="Arial" w:hAnsi="Arial" w:cs="Arial"/>
                <w:shd w:val="clear" w:color="auto" w:fill="FFFFFF"/>
              </w:rPr>
              <w:t>конгрессных</w:t>
            </w:r>
            <w:proofErr w:type="spellEnd"/>
            <w:r w:rsidRPr="00553D98">
              <w:rPr>
                <w:rFonts w:ascii="Arial" w:hAnsi="Arial" w:cs="Arial"/>
                <w:shd w:val="clear" w:color="auto" w:fill="FFFFFF"/>
              </w:rPr>
              <w:t xml:space="preserve"> мероприятиях на территории Российской Федерации в целях продвижения товаров (работ, услуг), развития предпринимательской деятельности, в том числе стимулирования процесса </w:t>
            </w:r>
            <w:proofErr w:type="spellStart"/>
            <w:r w:rsidRPr="00553D98">
              <w:rPr>
                <w:rFonts w:ascii="Arial" w:hAnsi="Arial" w:cs="Arial"/>
                <w:shd w:val="clear" w:color="auto" w:fill="FFFFFF"/>
              </w:rPr>
              <w:t>импортозамещения</w:t>
            </w:r>
            <w:proofErr w:type="spellEnd"/>
            <w:r w:rsidRPr="00553D98">
              <w:rPr>
                <w:rFonts w:ascii="Arial" w:hAnsi="Arial" w:cs="Arial"/>
                <w:shd w:val="clear" w:color="auto" w:fill="FFFFFF"/>
              </w:rPr>
              <w:t>;</w:t>
            </w:r>
          </w:p>
        </w:tc>
      </w:tr>
      <w:tr w:rsidR="00553D98" w:rsidRPr="00553D98" w14:paraId="5F0D1775" w14:textId="77777777" w:rsidTr="00553D98">
        <w:trPr>
          <w:trHeight w:val="399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BE9D8A7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977AE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услуги по разработке франшиз, связанные с аудитом бизнеса и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      </w:r>
          </w:p>
        </w:tc>
      </w:tr>
      <w:tr w:rsidR="00553D98" w:rsidRPr="00553D98" w14:paraId="0A088D59" w14:textId="77777777" w:rsidTr="00553D98">
        <w:trPr>
          <w:trHeight w:val="298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449DA7E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D855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разработка фирменного стиля и сайтов:</w:t>
            </w:r>
          </w:p>
        </w:tc>
      </w:tr>
      <w:tr w:rsidR="00553D98" w:rsidRPr="00553D98" w14:paraId="257E4F74" w14:textId="77777777" w:rsidTr="00553D98">
        <w:trPr>
          <w:trHeight w:val="44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5234DD3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10.1.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5DDC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 xml:space="preserve">разработка/доработка сайтов, интернет-магазинов </w:t>
            </w:r>
            <w:r w:rsidRPr="00553D98">
              <w:rPr>
                <w:rFonts w:ascii="Arial" w:eastAsia="Times New Roman" w:hAnsi="Arial" w:cs="Arial"/>
              </w:rPr>
              <w:t>в информационно-телекоммуникационной сети «Интернет», разработка/доработка мобильных приложений;</w:t>
            </w:r>
          </w:p>
        </w:tc>
      </w:tr>
      <w:tr w:rsidR="00553D98" w:rsidRPr="00553D98" w14:paraId="4FF5B4F4" w14:textId="77777777" w:rsidTr="00553D98">
        <w:trPr>
          <w:trHeight w:val="271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9BACDEF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10.2.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B3DE4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>разработка фирменного стиля;</w:t>
            </w:r>
          </w:p>
        </w:tc>
      </w:tr>
      <w:tr w:rsidR="00553D98" w:rsidRPr="00553D98" w14:paraId="30EA9CD1" w14:textId="77777777" w:rsidTr="00553D98">
        <w:trPr>
          <w:trHeight w:val="256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02BCEC8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895D6" w14:textId="77777777" w:rsidR="00553D98" w:rsidRPr="00553D98" w:rsidRDefault="00553D98" w:rsidP="00553D98">
            <w:pPr>
              <w:pStyle w:val="a9"/>
              <w:jc w:val="both"/>
              <w:rPr>
                <w:rFonts w:ascii="Arial" w:hAnsi="Arial" w:cs="Arial"/>
                <w:shd w:val="clear" w:color="auto" w:fill="FFFFFF"/>
              </w:rPr>
            </w:pPr>
            <w:r w:rsidRPr="00553D98">
              <w:rPr>
                <w:rFonts w:ascii="Arial" w:eastAsia="Times New Roman" w:hAnsi="Arial" w:cs="Arial"/>
              </w:rPr>
              <w:t>проведение маркетинговых исследований и разработка бизнес-планов:</w:t>
            </w:r>
          </w:p>
        </w:tc>
      </w:tr>
      <w:tr w:rsidR="00553D98" w:rsidRPr="00553D98" w14:paraId="1EFEC631" w14:textId="77777777" w:rsidTr="00553D98">
        <w:trPr>
          <w:trHeight w:val="27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38EBB98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11.1.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F7C81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eastAsia="Times New Roman" w:hAnsi="Arial" w:cs="Arial"/>
              </w:rPr>
              <w:t>проведение маркетинговых исследований;</w:t>
            </w:r>
          </w:p>
        </w:tc>
      </w:tr>
      <w:tr w:rsidR="00553D98" w:rsidRPr="00553D98" w14:paraId="30376166" w14:textId="77777777" w:rsidTr="00553D98">
        <w:trPr>
          <w:trHeight w:val="26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F05FEF9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11.2.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60A4" w14:textId="77777777" w:rsidR="00553D98" w:rsidRPr="00553D98" w:rsidRDefault="00553D98" w:rsidP="00553D98">
            <w:pPr>
              <w:pStyle w:val="a9"/>
              <w:rPr>
                <w:rFonts w:ascii="Arial" w:hAnsi="Arial" w:cs="Arial"/>
              </w:rPr>
            </w:pPr>
            <w:r w:rsidRPr="00553D98">
              <w:rPr>
                <w:rFonts w:ascii="Arial" w:hAnsi="Arial" w:cs="Arial"/>
              </w:rPr>
              <w:t>разработка бизнес-планов, технико-экономических обоснований проекта, экспертиза сметной стоимости для реализации совместных проектов;</w:t>
            </w:r>
          </w:p>
        </w:tc>
      </w:tr>
      <w:tr w:rsidR="00553D98" w:rsidRPr="00553D98" w14:paraId="5881DF62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7A052B5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1BCA0" w14:textId="77777777" w:rsidR="00553D98" w:rsidRPr="00553D98" w:rsidRDefault="00553D98" w:rsidP="00553D98">
            <w:pPr>
              <w:pStyle w:val="a9"/>
              <w:rPr>
                <w:rFonts w:ascii="Arial" w:hAnsi="Arial" w:cs="Arial"/>
              </w:rPr>
            </w:pPr>
            <w:r w:rsidRPr="00553D98">
              <w:rPr>
                <w:rFonts w:ascii="Arial" w:hAnsi="Arial" w:cs="Arial"/>
              </w:rPr>
              <w:t>услуги по размещению рекламно-информационных материалов о производстве товаров, работ и услуг:</w:t>
            </w:r>
          </w:p>
        </w:tc>
      </w:tr>
      <w:tr w:rsidR="00553D98" w:rsidRPr="00553D98" w14:paraId="0C68D3BA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963AAB7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12.1.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8E879" w14:textId="77777777" w:rsidR="00553D98" w:rsidRPr="00553D98" w:rsidRDefault="00553D98" w:rsidP="00553D98">
            <w:pPr>
              <w:pStyle w:val="a9"/>
              <w:rPr>
                <w:rFonts w:ascii="Arial" w:hAnsi="Arial" w:cs="Arial"/>
              </w:rPr>
            </w:pPr>
            <w:r w:rsidRPr="00553D98">
              <w:rPr>
                <w:rFonts w:ascii="Arial" w:hAnsi="Arial" w:cs="Arial"/>
              </w:rPr>
              <w:t>радио/телепередачи;</w:t>
            </w:r>
          </w:p>
        </w:tc>
      </w:tr>
      <w:tr w:rsidR="00553D98" w:rsidRPr="00553D98" w14:paraId="412830B4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1B34DB2" w14:textId="3DE1512B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12.2.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8DE4" w14:textId="07F3A80E" w:rsidR="00553D98" w:rsidRPr="00553D98" w:rsidRDefault="00553D98" w:rsidP="00553D98">
            <w:pPr>
              <w:pStyle w:val="a9"/>
              <w:rPr>
                <w:rFonts w:ascii="Arial" w:hAnsi="Arial" w:cs="Arial"/>
              </w:rPr>
            </w:pPr>
            <w:r w:rsidRPr="00553D98">
              <w:rPr>
                <w:rFonts w:ascii="Arial" w:eastAsia="Times New Roman" w:hAnsi="Arial" w:cs="Arial"/>
              </w:rPr>
              <w:t>печатные издания;</w:t>
            </w:r>
          </w:p>
        </w:tc>
      </w:tr>
      <w:tr w:rsidR="00553D98" w:rsidRPr="00553D98" w14:paraId="3BE79EAA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DAE769D" w14:textId="65C7AD47" w:rsidR="00553D98" w:rsidRPr="00553D98" w:rsidRDefault="00553D98" w:rsidP="00553D98">
            <w:pPr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12.3.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915D0" w14:textId="77777777" w:rsidR="00553D98" w:rsidRPr="00553D98" w:rsidRDefault="00553D98" w:rsidP="00553D98">
            <w:pPr>
              <w:pStyle w:val="a9"/>
              <w:rPr>
                <w:rFonts w:ascii="Arial" w:hAnsi="Arial" w:cs="Arial"/>
              </w:rPr>
            </w:pPr>
            <w:r w:rsidRPr="00553D98">
              <w:rPr>
                <w:rFonts w:ascii="Arial" w:hAnsi="Arial" w:cs="Arial"/>
              </w:rPr>
              <w:t>полиграфическая продукция;</w:t>
            </w:r>
          </w:p>
        </w:tc>
      </w:tr>
      <w:tr w:rsidR="00553D98" w:rsidRPr="00553D98" w14:paraId="061127AF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FBEC6EF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12.4.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29D3D" w14:textId="77777777" w:rsidR="00553D98" w:rsidRPr="00553D98" w:rsidRDefault="00553D98" w:rsidP="00553D98">
            <w:pPr>
              <w:pStyle w:val="a9"/>
              <w:rPr>
                <w:rFonts w:ascii="Arial" w:hAnsi="Arial" w:cs="Arial"/>
              </w:rPr>
            </w:pPr>
            <w:r w:rsidRPr="00553D98">
              <w:rPr>
                <w:rFonts w:ascii="Arial" w:hAnsi="Arial" w:cs="Arial"/>
              </w:rPr>
              <w:t>рекламные видеоролики;</w:t>
            </w:r>
          </w:p>
        </w:tc>
      </w:tr>
      <w:tr w:rsidR="00553D98" w:rsidRPr="00553D98" w14:paraId="6E41DA44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B2C234A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12.5.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2A8FF" w14:textId="77777777" w:rsidR="00553D98" w:rsidRPr="00553D98" w:rsidRDefault="00553D98" w:rsidP="00553D98">
            <w:pPr>
              <w:pStyle w:val="a9"/>
              <w:rPr>
                <w:rFonts w:ascii="Arial" w:hAnsi="Arial" w:cs="Arial"/>
              </w:rPr>
            </w:pPr>
            <w:r w:rsidRPr="00553D98">
              <w:rPr>
                <w:rFonts w:ascii="Arial" w:hAnsi="Arial" w:cs="Arial"/>
              </w:rPr>
              <w:t xml:space="preserve">реклама в информационно-телекоммуникационной сети «Интернет» (контекстная, </w:t>
            </w:r>
            <w:proofErr w:type="spellStart"/>
            <w:r w:rsidRPr="00553D98">
              <w:rPr>
                <w:rFonts w:ascii="Arial" w:hAnsi="Arial" w:cs="Arial"/>
              </w:rPr>
              <w:t>таргетированная</w:t>
            </w:r>
            <w:proofErr w:type="spellEnd"/>
            <w:r w:rsidRPr="00553D98">
              <w:rPr>
                <w:rFonts w:ascii="Arial" w:hAnsi="Arial" w:cs="Arial"/>
              </w:rPr>
              <w:t>);</w:t>
            </w:r>
          </w:p>
        </w:tc>
      </w:tr>
      <w:tr w:rsidR="00553D98" w:rsidRPr="00553D98" w14:paraId="74F2C5B2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F5F5DA8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12.6.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8F915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eastAsia="Times New Roman" w:hAnsi="Arial" w:cs="Arial"/>
              </w:rPr>
              <w:t>наружная реклама;</w:t>
            </w:r>
          </w:p>
        </w:tc>
      </w:tr>
      <w:tr w:rsidR="00553D98" w:rsidRPr="00553D98" w14:paraId="33C106C6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0973C5F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12.7.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3C1FB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eastAsia="Times New Roman" w:hAnsi="Arial" w:cs="Arial"/>
              </w:rPr>
              <w:t>транзитная реклама;</w:t>
            </w:r>
          </w:p>
        </w:tc>
      </w:tr>
      <w:tr w:rsidR="00553D98" w:rsidRPr="00553D98" w14:paraId="50975083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F2D9FD7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12.8.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C0A3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eastAsia="Times New Roman" w:hAnsi="Arial" w:cs="Arial"/>
              </w:rPr>
              <w:t>реклама в лифте;</w:t>
            </w:r>
          </w:p>
        </w:tc>
      </w:tr>
      <w:tr w:rsidR="00553D98" w:rsidRPr="00553D98" w14:paraId="24600A19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7F88D60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12.9.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48944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eastAsia="Times New Roman" w:hAnsi="Arial" w:cs="Arial"/>
              </w:rPr>
              <w:t>рекламное фото;</w:t>
            </w:r>
          </w:p>
        </w:tc>
      </w:tr>
      <w:tr w:rsidR="00553D98" w:rsidRPr="00553D98" w14:paraId="3F92F6CD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37024F8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7074C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eastAsia="Times New Roman" w:hAnsi="Arial" w:cs="Arial"/>
              </w:rPr>
              <w:t>организация и проведение конференций, форумов, конкурсов;</w:t>
            </w:r>
          </w:p>
        </w:tc>
      </w:tr>
      <w:tr w:rsidR="00553D98" w:rsidRPr="00553D98" w14:paraId="6D62EC4B" w14:textId="77777777" w:rsidTr="00553D98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412DE42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53DE6" w14:textId="77777777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eastAsia="Times New Roman" w:hAnsi="Arial" w:cs="Arial"/>
              </w:rPr>
              <w:t>реализация программ и проектов, направленных на вовлечение в предпринимательскую деятельность молодежи в возрасте 14-17 лет;</w:t>
            </w:r>
          </w:p>
        </w:tc>
      </w:tr>
      <w:tr w:rsidR="00553D98" w:rsidRPr="00553D98" w14:paraId="14D35BE8" w14:textId="77777777" w:rsidTr="00553D98">
        <w:trPr>
          <w:trHeight w:val="103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70FF016" w14:textId="77777777" w:rsidR="00553D98" w:rsidRPr="00553D98" w:rsidRDefault="00553D98" w:rsidP="00553D98">
            <w:pPr>
              <w:jc w:val="center"/>
              <w:rPr>
                <w:rFonts w:ascii="Arial" w:hAnsi="Arial" w:cs="Arial"/>
                <w:b/>
                <w:bCs/>
              </w:rPr>
            </w:pPr>
            <w:r w:rsidRPr="00553D98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9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19D48" w14:textId="2171CAEE" w:rsidR="00553D98" w:rsidRPr="00553D98" w:rsidRDefault="00553D98" w:rsidP="00553D98">
            <w:pPr>
              <w:pStyle w:val="a9"/>
              <w:jc w:val="both"/>
              <w:rPr>
                <w:rFonts w:ascii="Arial" w:eastAsia="Times New Roman" w:hAnsi="Arial" w:cs="Arial"/>
              </w:rPr>
            </w:pPr>
            <w:r w:rsidRPr="00553D98">
              <w:rPr>
                <w:rFonts w:ascii="Arial" w:hAnsi="Arial" w:cs="Arial"/>
                <w:shd w:val="clear" w:color="auto" w:fill="FFFFFF"/>
              </w:rPr>
              <w:t xml:space="preserve">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 </w:t>
            </w:r>
          </w:p>
        </w:tc>
      </w:tr>
    </w:tbl>
    <w:p w14:paraId="760F6341" w14:textId="77777777" w:rsidR="0083047B" w:rsidRDefault="0083047B" w:rsidP="00E0500B">
      <w:pPr>
        <w:pStyle w:val="a5"/>
        <w:shd w:val="clear" w:color="auto" w:fill="FFFFFF"/>
        <w:spacing w:after="0" w:line="240" w:lineRule="auto"/>
        <w:ind w:left="1069"/>
        <w:jc w:val="right"/>
        <w:rPr>
          <w:rFonts w:ascii="Arial" w:hAnsi="Arial" w:cs="Arial"/>
          <w:bCs/>
          <w:sz w:val="24"/>
          <w:szCs w:val="24"/>
        </w:rPr>
      </w:pPr>
    </w:p>
    <w:p w14:paraId="5884D6FA" w14:textId="3CA5FCD2" w:rsidR="00961EF7" w:rsidRPr="0034513D" w:rsidRDefault="00BC0B93" w:rsidP="00D4555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34513D">
        <w:rPr>
          <w:rFonts w:ascii="Arial" w:hAnsi="Arial" w:cs="Arial"/>
          <w:b/>
          <w:sz w:val="24"/>
          <w:szCs w:val="24"/>
        </w:rPr>
        <w:lastRenderedPageBreak/>
        <w:t>Сведения о праве Заказчика отказать</w:t>
      </w:r>
      <w:r w:rsidR="001779FC">
        <w:rPr>
          <w:rFonts w:ascii="Arial" w:hAnsi="Arial" w:cs="Arial"/>
          <w:b/>
          <w:sz w:val="24"/>
          <w:szCs w:val="24"/>
        </w:rPr>
        <w:t>ся</w:t>
      </w:r>
      <w:r w:rsidRPr="0034513D">
        <w:rPr>
          <w:rFonts w:ascii="Arial" w:hAnsi="Arial" w:cs="Arial"/>
          <w:b/>
          <w:sz w:val="24"/>
          <w:szCs w:val="24"/>
        </w:rPr>
        <w:t xml:space="preserve"> от проведения Конкурса </w:t>
      </w:r>
    </w:p>
    <w:p w14:paraId="29CC82A6" w14:textId="77777777" w:rsidR="00961EF7" w:rsidRPr="0083047B" w:rsidRDefault="00961EF7" w:rsidP="00D4555D">
      <w:pPr>
        <w:pStyle w:val="a5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3047B">
        <w:rPr>
          <w:rFonts w:ascii="Arial" w:hAnsi="Arial" w:cs="Arial"/>
          <w:sz w:val="24"/>
          <w:szCs w:val="24"/>
        </w:rPr>
        <w:t>Заказчик вправе принять решение об отказе от проведения Конкурса в любое время, не неся при этом ответственности перед претендентами, подавшими заявки на участие в Конкурсе, в том числе по возмещению каких-либо затрат, связанных с подготовкой и подачей заявки на участие в Конкурсе.</w:t>
      </w:r>
    </w:p>
    <w:p w14:paraId="25BCEED3" w14:textId="166292CC" w:rsidR="00961EF7" w:rsidRPr="0083047B" w:rsidRDefault="00961EF7" w:rsidP="00D4555D">
      <w:pPr>
        <w:pStyle w:val="a5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3047B">
        <w:rPr>
          <w:rFonts w:ascii="Arial" w:hAnsi="Arial" w:cs="Arial"/>
          <w:sz w:val="24"/>
          <w:szCs w:val="24"/>
        </w:rPr>
        <w:t xml:space="preserve">В случае принятия решения об отказе от проведения Конкурса </w:t>
      </w:r>
      <w:r w:rsidR="0083047B" w:rsidRPr="0083047B">
        <w:rPr>
          <w:rFonts w:ascii="Arial" w:hAnsi="Arial" w:cs="Arial"/>
          <w:sz w:val="24"/>
          <w:szCs w:val="24"/>
        </w:rPr>
        <w:t>З</w:t>
      </w:r>
      <w:r w:rsidRPr="0083047B">
        <w:rPr>
          <w:rFonts w:ascii="Arial" w:hAnsi="Arial" w:cs="Arial"/>
          <w:sz w:val="24"/>
          <w:szCs w:val="24"/>
        </w:rPr>
        <w:t xml:space="preserve">аказчик в течение одного рабочего дня, следующего за днем принятия такого решения, размещает сведения об отказе от проведения Конкурса на официальном сайте. Заказчик не несет обязательств или ответственности в случае </w:t>
      </w:r>
      <w:r w:rsidR="00917AD0" w:rsidRPr="0083047B">
        <w:rPr>
          <w:rFonts w:ascii="Arial" w:hAnsi="Arial" w:cs="Arial"/>
          <w:sz w:val="24"/>
          <w:szCs w:val="24"/>
        </w:rPr>
        <w:t>не ознакомления</w:t>
      </w:r>
      <w:r w:rsidRPr="0083047B">
        <w:rPr>
          <w:rFonts w:ascii="Arial" w:hAnsi="Arial" w:cs="Arial"/>
          <w:sz w:val="24"/>
          <w:szCs w:val="24"/>
        </w:rPr>
        <w:t xml:space="preserve"> претендентами, лицами, подавшими заявки на участие в Конкурсе, с извещением об отказе от проведения Конкурса.</w:t>
      </w:r>
    </w:p>
    <w:p w14:paraId="3207F433" w14:textId="77777777" w:rsidR="00961EF7" w:rsidRPr="00961EF7" w:rsidRDefault="00961EF7" w:rsidP="00961EF7">
      <w:pPr>
        <w:pStyle w:val="a5"/>
        <w:shd w:val="clear" w:color="auto" w:fill="FFFFFF"/>
        <w:spacing w:after="0" w:line="240" w:lineRule="auto"/>
        <w:ind w:left="1211"/>
        <w:jc w:val="both"/>
        <w:rPr>
          <w:rFonts w:ascii="Arial" w:hAnsi="Arial" w:cs="Arial"/>
          <w:bCs/>
          <w:sz w:val="24"/>
          <w:szCs w:val="24"/>
        </w:rPr>
      </w:pPr>
    </w:p>
    <w:p w14:paraId="49819C9E" w14:textId="6B100E29" w:rsidR="00D4555D" w:rsidRDefault="00B37D0B" w:rsidP="00DA77C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Положение о проведении конкурсных процедур в рамках отбора исполнителей для оказания услуг ЦПП, ЦИСС, ЦКР АНО МКК «АПМБ» </w:t>
      </w:r>
      <w:r w:rsidR="00BC0B93" w:rsidRPr="00CC54CD">
        <w:rPr>
          <w:rFonts w:ascii="Arial" w:hAnsi="Arial" w:cs="Arial"/>
          <w:bCs/>
          <w:sz w:val="24"/>
          <w:szCs w:val="24"/>
        </w:rPr>
        <w:t xml:space="preserve">содержится на официальном сайте </w:t>
      </w:r>
      <w:hyperlink r:id="rId7" w:history="1">
        <w:r w:rsidR="00BC0B93" w:rsidRPr="00CC54CD">
          <w:rPr>
            <w:rFonts w:ascii="Arial" w:hAnsi="Arial" w:cs="Arial"/>
            <w:color w:val="262626"/>
            <w:sz w:val="24"/>
            <w:szCs w:val="24"/>
            <w:lang w:eastAsia="ru-RU"/>
          </w:rPr>
          <w:t>www.mb21.ru</w:t>
        </w:r>
      </w:hyperlink>
      <w:r w:rsidR="00BC0B93" w:rsidRPr="00CC54C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разделе </w:t>
      </w:r>
      <w:r w:rsidR="00DA77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«</w:t>
      </w:r>
      <w:r w:rsidR="00BC0B93" w:rsidRPr="00CC54C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Документы</w:t>
      </w:r>
      <w:r w:rsidR="00DA77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» </w:t>
      </w:r>
      <w:r w:rsidR="00BC0B93" w:rsidRPr="00CC54C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 ссылке </w:t>
      </w:r>
      <w:hyperlink r:id="rId8" w:history="1">
        <w:r w:rsidR="00D4555D" w:rsidRPr="00200C5C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https://mb21.ru/documents/</w:t>
        </w:r>
      </w:hyperlink>
      <w:r w:rsidR="00D4555D">
        <w:rPr>
          <w:rStyle w:val="a4"/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83E94E3" w14:textId="27BE1EC8" w:rsidR="00DA77C5" w:rsidRDefault="00DA77C5" w:rsidP="00DA77C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r w:rsidR="00872017" w:rsidRPr="00CC54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артнер/претендент несет ответственность за предоставление недостоверной информации (документов)</w:t>
      </w:r>
      <w:r w:rsidR="00D4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участия в </w:t>
      </w:r>
      <w:r w:rsidR="00006262" w:rsidRPr="00CC54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Конкурс</w:t>
      </w:r>
      <w:r w:rsidR="00D4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 </w:t>
      </w:r>
      <w:r w:rsidR="00872017" w:rsidRPr="00CC54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согласно действующему законодательству Российской Федерации. </w:t>
      </w:r>
      <w:r w:rsidR="00D4555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Предоставление</w:t>
      </w:r>
      <w:r w:rsidR="00872017" w:rsidRPr="00CC54C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недостоверной информации является основанием для отказа претенденту в сотрудничестве.</w:t>
      </w:r>
    </w:p>
    <w:p w14:paraId="4871209A" w14:textId="63E2889A" w:rsidR="00052B1E" w:rsidRPr="00DA77C5" w:rsidRDefault="00052B1E" w:rsidP="00DA77C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C54C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Плата за предоставление конкурсной документации не взимается. </w:t>
      </w:r>
    </w:p>
    <w:p w14:paraId="69590046" w14:textId="60B89279" w:rsidR="008031D9" w:rsidRPr="00CC54CD" w:rsidRDefault="008031D9" w:rsidP="004D47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3D80AF8" w14:textId="77777777" w:rsidR="009B65BF" w:rsidRPr="00CC54CD" w:rsidRDefault="009B65BF" w:rsidP="004D47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412B2C8D" w14:textId="77777777" w:rsidR="001D430D" w:rsidRPr="00CC54CD" w:rsidRDefault="001D430D" w:rsidP="00E36D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14:paraId="417D8964" w14:textId="77777777" w:rsidR="00ED73E3" w:rsidRPr="00CC54CD" w:rsidRDefault="00ED73E3" w:rsidP="00E36D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14:paraId="2A727007" w14:textId="77777777" w:rsidR="00E36DA3" w:rsidRPr="00CC54CD" w:rsidRDefault="00E36DA3" w:rsidP="00E36DA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14:paraId="6FAE2233" w14:textId="77777777" w:rsidR="00D32554" w:rsidRPr="00CC54CD" w:rsidRDefault="00D32554" w:rsidP="00B203C4">
      <w:pPr>
        <w:jc w:val="both"/>
        <w:rPr>
          <w:rFonts w:ascii="Arial" w:hAnsi="Arial" w:cs="Arial"/>
          <w:sz w:val="24"/>
          <w:szCs w:val="24"/>
        </w:rPr>
      </w:pPr>
    </w:p>
    <w:sectPr w:rsidR="00D32554" w:rsidRPr="00CC54CD" w:rsidSect="00D455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2E5"/>
    <w:multiLevelType w:val="hybridMultilevel"/>
    <w:tmpl w:val="8EC23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C169D1"/>
    <w:multiLevelType w:val="hybridMultilevel"/>
    <w:tmpl w:val="68A2A94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8053038"/>
    <w:multiLevelType w:val="multilevel"/>
    <w:tmpl w:val="37F4F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872771E"/>
    <w:multiLevelType w:val="multilevel"/>
    <w:tmpl w:val="4F5CE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0D3688A"/>
    <w:multiLevelType w:val="hybridMultilevel"/>
    <w:tmpl w:val="676E4B66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9118CB"/>
    <w:multiLevelType w:val="multilevel"/>
    <w:tmpl w:val="A72CDE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D2EAB"/>
    <w:multiLevelType w:val="hybridMultilevel"/>
    <w:tmpl w:val="19DEC3A2"/>
    <w:lvl w:ilvl="0" w:tplc="C0A2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B3889"/>
    <w:multiLevelType w:val="multilevel"/>
    <w:tmpl w:val="59EC1D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56B27"/>
    <w:multiLevelType w:val="multilevel"/>
    <w:tmpl w:val="EF1231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CE3641"/>
    <w:multiLevelType w:val="multilevel"/>
    <w:tmpl w:val="22C2B6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0694A"/>
    <w:multiLevelType w:val="hybridMultilevel"/>
    <w:tmpl w:val="9B7C5398"/>
    <w:lvl w:ilvl="0" w:tplc="6F8CF1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E539C9"/>
    <w:multiLevelType w:val="hybridMultilevel"/>
    <w:tmpl w:val="2EC821D2"/>
    <w:lvl w:ilvl="0" w:tplc="C588769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8B3095"/>
    <w:multiLevelType w:val="hybridMultilevel"/>
    <w:tmpl w:val="E5660D0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1FD7B77"/>
    <w:multiLevelType w:val="hybridMultilevel"/>
    <w:tmpl w:val="A6D253E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062B6C"/>
    <w:multiLevelType w:val="hybridMultilevel"/>
    <w:tmpl w:val="EE525C28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657E5A"/>
    <w:multiLevelType w:val="hybridMultilevel"/>
    <w:tmpl w:val="3138A930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E316746"/>
    <w:multiLevelType w:val="hybridMultilevel"/>
    <w:tmpl w:val="554A6F38"/>
    <w:lvl w:ilvl="0" w:tplc="F1D05E0E">
      <w:start w:val="10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F27626C"/>
    <w:multiLevelType w:val="hybridMultilevel"/>
    <w:tmpl w:val="3A6CC1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16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17"/>
  </w:num>
  <w:num w:numId="14">
    <w:abstractNumId w:val="1"/>
  </w:num>
  <w:num w:numId="15">
    <w:abstractNumId w:val="15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1"/>
    <w:rsid w:val="00006262"/>
    <w:rsid w:val="00014BEC"/>
    <w:rsid w:val="000277E7"/>
    <w:rsid w:val="00052B1E"/>
    <w:rsid w:val="0007562E"/>
    <w:rsid w:val="000763AB"/>
    <w:rsid w:val="000833A6"/>
    <w:rsid w:val="0009118C"/>
    <w:rsid w:val="000A1D3F"/>
    <w:rsid w:val="000A7C65"/>
    <w:rsid w:val="00105A82"/>
    <w:rsid w:val="0014225A"/>
    <w:rsid w:val="00145930"/>
    <w:rsid w:val="00166E6E"/>
    <w:rsid w:val="001678CB"/>
    <w:rsid w:val="001779FC"/>
    <w:rsid w:val="00186B54"/>
    <w:rsid w:val="00192640"/>
    <w:rsid w:val="001A1E31"/>
    <w:rsid w:val="001D430D"/>
    <w:rsid w:val="002042CE"/>
    <w:rsid w:val="002169D5"/>
    <w:rsid w:val="002516AC"/>
    <w:rsid w:val="00263D18"/>
    <w:rsid w:val="00270F44"/>
    <w:rsid w:val="0027441C"/>
    <w:rsid w:val="002B66B3"/>
    <w:rsid w:val="00306FA7"/>
    <w:rsid w:val="00311B4C"/>
    <w:rsid w:val="00312265"/>
    <w:rsid w:val="00315762"/>
    <w:rsid w:val="00321995"/>
    <w:rsid w:val="0032746E"/>
    <w:rsid w:val="003441E9"/>
    <w:rsid w:val="0034513D"/>
    <w:rsid w:val="00346161"/>
    <w:rsid w:val="003667D9"/>
    <w:rsid w:val="00382070"/>
    <w:rsid w:val="00392CF4"/>
    <w:rsid w:val="003A3BF2"/>
    <w:rsid w:val="003B5A7B"/>
    <w:rsid w:val="003C2046"/>
    <w:rsid w:val="003C22B5"/>
    <w:rsid w:val="00423F69"/>
    <w:rsid w:val="0042639C"/>
    <w:rsid w:val="00462004"/>
    <w:rsid w:val="00490EEA"/>
    <w:rsid w:val="004D4754"/>
    <w:rsid w:val="004E49EB"/>
    <w:rsid w:val="005034DA"/>
    <w:rsid w:val="00523C03"/>
    <w:rsid w:val="0052758F"/>
    <w:rsid w:val="00553D98"/>
    <w:rsid w:val="00564DD9"/>
    <w:rsid w:val="005B6C97"/>
    <w:rsid w:val="005D7D69"/>
    <w:rsid w:val="005E303B"/>
    <w:rsid w:val="005E4F7A"/>
    <w:rsid w:val="00605A8D"/>
    <w:rsid w:val="0061295F"/>
    <w:rsid w:val="00621DC1"/>
    <w:rsid w:val="00640BF3"/>
    <w:rsid w:val="00665D23"/>
    <w:rsid w:val="006743EB"/>
    <w:rsid w:val="00692270"/>
    <w:rsid w:val="00695FE9"/>
    <w:rsid w:val="006B4F15"/>
    <w:rsid w:val="00702D39"/>
    <w:rsid w:val="00707282"/>
    <w:rsid w:val="00713AE7"/>
    <w:rsid w:val="0072040C"/>
    <w:rsid w:val="00741B55"/>
    <w:rsid w:val="007536AA"/>
    <w:rsid w:val="00753D37"/>
    <w:rsid w:val="00762AF3"/>
    <w:rsid w:val="007773A4"/>
    <w:rsid w:val="00787336"/>
    <w:rsid w:val="00796DB4"/>
    <w:rsid w:val="00796F45"/>
    <w:rsid w:val="007A0CB1"/>
    <w:rsid w:val="007E0C08"/>
    <w:rsid w:val="007E482B"/>
    <w:rsid w:val="008031D9"/>
    <w:rsid w:val="00815743"/>
    <w:rsid w:val="00822C16"/>
    <w:rsid w:val="0083047B"/>
    <w:rsid w:val="0086711D"/>
    <w:rsid w:val="00872017"/>
    <w:rsid w:val="008900AB"/>
    <w:rsid w:val="008A68E4"/>
    <w:rsid w:val="008D3948"/>
    <w:rsid w:val="008E034C"/>
    <w:rsid w:val="008F1D22"/>
    <w:rsid w:val="009021F1"/>
    <w:rsid w:val="00917AD0"/>
    <w:rsid w:val="00921701"/>
    <w:rsid w:val="00950C38"/>
    <w:rsid w:val="00961EF7"/>
    <w:rsid w:val="009763CA"/>
    <w:rsid w:val="009A42E0"/>
    <w:rsid w:val="009B65BF"/>
    <w:rsid w:val="009C195A"/>
    <w:rsid w:val="009D0489"/>
    <w:rsid w:val="00A256DF"/>
    <w:rsid w:val="00A33FAF"/>
    <w:rsid w:val="00A71BD4"/>
    <w:rsid w:val="00A72930"/>
    <w:rsid w:val="00AA372B"/>
    <w:rsid w:val="00AF18E8"/>
    <w:rsid w:val="00B07054"/>
    <w:rsid w:val="00B203C4"/>
    <w:rsid w:val="00B308E4"/>
    <w:rsid w:val="00B37D0B"/>
    <w:rsid w:val="00B41034"/>
    <w:rsid w:val="00B655B2"/>
    <w:rsid w:val="00B71252"/>
    <w:rsid w:val="00B85EA5"/>
    <w:rsid w:val="00B91A02"/>
    <w:rsid w:val="00BA08F7"/>
    <w:rsid w:val="00BA1677"/>
    <w:rsid w:val="00BA5A42"/>
    <w:rsid w:val="00BA7275"/>
    <w:rsid w:val="00BC0B93"/>
    <w:rsid w:val="00BD3112"/>
    <w:rsid w:val="00C22848"/>
    <w:rsid w:val="00C4767A"/>
    <w:rsid w:val="00C519CE"/>
    <w:rsid w:val="00C6371E"/>
    <w:rsid w:val="00C861C6"/>
    <w:rsid w:val="00CA261D"/>
    <w:rsid w:val="00CC54CD"/>
    <w:rsid w:val="00CC6072"/>
    <w:rsid w:val="00CE3144"/>
    <w:rsid w:val="00CF7A75"/>
    <w:rsid w:val="00D32554"/>
    <w:rsid w:val="00D4555D"/>
    <w:rsid w:val="00D467B1"/>
    <w:rsid w:val="00D874F5"/>
    <w:rsid w:val="00DA77C5"/>
    <w:rsid w:val="00DD7036"/>
    <w:rsid w:val="00DE0DE4"/>
    <w:rsid w:val="00E034F6"/>
    <w:rsid w:val="00E0500B"/>
    <w:rsid w:val="00E33A84"/>
    <w:rsid w:val="00E36DA3"/>
    <w:rsid w:val="00E47F8A"/>
    <w:rsid w:val="00E60A40"/>
    <w:rsid w:val="00E67D76"/>
    <w:rsid w:val="00E76F62"/>
    <w:rsid w:val="00E80F8A"/>
    <w:rsid w:val="00EB19CA"/>
    <w:rsid w:val="00EC167E"/>
    <w:rsid w:val="00EC1F11"/>
    <w:rsid w:val="00ED72ED"/>
    <w:rsid w:val="00ED73E3"/>
    <w:rsid w:val="00EE4451"/>
    <w:rsid w:val="00EF5AA9"/>
    <w:rsid w:val="00F05511"/>
    <w:rsid w:val="00F06753"/>
    <w:rsid w:val="00F12706"/>
    <w:rsid w:val="00F21DCA"/>
    <w:rsid w:val="00F23B71"/>
    <w:rsid w:val="00F25D16"/>
    <w:rsid w:val="00F41228"/>
    <w:rsid w:val="00F51AE8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906E"/>
  <w15:chartTrackingRefBased/>
  <w15:docId w15:val="{9E3D9B99-6BB5-4047-B2C2-3F5F823C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8F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08F7"/>
    <w:rPr>
      <w:color w:val="605E5C"/>
      <w:shd w:val="clear" w:color="auto" w:fill="E1DFDD"/>
    </w:rPr>
  </w:style>
  <w:style w:type="paragraph" w:styleId="a5">
    <w:name w:val="List Paragraph"/>
    <w:aliases w:val="Абзац списка для документа"/>
    <w:basedOn w:val="a"/>
    <w:link w:val="a6"/>
    <w:uiPriority w:val="1"/>
    <w:qFormat/>
    <w:rsid w:val="009D0489"/>
    <w:pPr>
      <w:ind w:left="720"/>
      <w:contextualSpacing/>
    </w:pPr>
  </w:style>
  <w:style w:type="table" w:styleId="a7">
    <w:name w:val="Table Grid"/>
    <w:basedOn w:val="a1"/>
    <w:uiPriority w:val="59"/>
    <w:rsid w:val="00E0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961EF7"/>
  </w:style>
  <w:style w:type="character" w:styleId="a8">
    <w:name w:val="FollowedHyperlink"/>
    <w:basedOn w:val="a0"/>
    <w:uiPriority w:val="99"/>
    <w:semiHidden/>
    <w:unhideWhenUsed/>
    <w:rsid w:val="00346161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553D9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15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5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32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21.ru/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b2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mailto:kuzmina@mb21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Железцова Надежда Юрьевна</dc:creator>
  <cp:keywords/>
  <dc:description/>
  <cp:lastModifiedBy>Макаркина Татьяна Викторовна</cp:lastModifiedBy>
  <cp:revision>3</cp:revision>
  <cp:lastPrinted>2023-02-13T09:37:00Z</cp:lastPrinted>
  <dcterms:created xsi:type="dcterms:W3CDTF">2023-03-15T10:26:00Z</dcterms:created>
  <dcterms:modified xsi:type="dcterms:W3CDTF">2023-03-15T10:27:00Z</dcterms:modified>
</cp:coreProperties>
</file>